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5B9" w:rsidRPr="000355B9" w:rsidRDefault="000355B9" w:rsidP="000355B9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30"/>
          <w:szCs w:val="30"/>
          <w:lang w:eastAsia="be-BY"/>
        </w:rPr>
      </w:pPr>
      <w:r w:rsidRPr="000355B9">
        <w:rPr>
          <w:rFonts w:ascii="Times New Roman" w:eastAsia="Times New Roman" w:hAnsi="Times New Roman" w:cs="Times New Roman"/>
          <w:b/>
          <w:sz w:val="30"/>
          <w:szCs w:val="30"/>
          <w:lang w:eastAsia="be-BY"/>
        </w:rPr>
        <w:t>Учреждение образования «</w:t>
      </w:r>
      <w:proofErr w:type="spellStart"/>
      <w:r w:rsidRPr="000355B9">
        <w:rPr>
          <w:rFonts w:ascii="Times New Roman" w:eastAsia="Times New Roman" w:hAnsi="Times New Roman" w:cs="Times New Roman"/>
          <w:b/>
          <w:sz w:val="30"/>
          <w:szCs w:val="30"/>
          <w:lang w:eastAsia="be-BY"/>
        </w:rPr>
        <w:t>Марьиногорский</w:t>
      </w:r>
      <w:proofErr w:type="spellEnd"/>
      <w:r w:rsidRPr="000355B9">
        <w:rPr>
          <w:rFonts w:ascii="Times New Roman" w:eastAsia="Times New Roman" w:hAnsi="Times New Roman" w:cs="Times New Roman"/>
          <w:b/>
          <w:sz w:val="30"/>
          <w:szCs w:val="30"/>
          <w:lang w:eastAsia="be-BY"/>
        </w:rPr>
        <w:t xml:space="preserve"> государственный ордена «Знак Почета» аграрно-технический колледж имени </w:t>
      </w:r>
      <w:proofErr w:type="spellStart"/>
      <w:r w:rsidRPr="000355B9">
        <w:rPr>
          <w:rFonts w:ascii="Times New Roman" w:eastAsia="Times New Roman" w:hAnsi="Times New Roman" w:cs="Times New Roman"/>
          <w:b/>
          <w:sz w:val="30"/>
          <w:szCs w:val="30"/>
          <w:lang w:eastAsia="be-BY"/>
        </w:rPr>
        <w:t>В.Е.Лобанка</w:t>
      </w:r>
      <w:proofErr w:type="spellEnd"/>
      <w:r w:rsidRPr="000355B9">
        <w:rPr>
          <w:rFonts w:ascii="Times New Roman" w:eastAsia="Times New Roman" w:hAnsi="Times New Roman" w:cs="Times New Roman"/>
          <w:b/>
          <w:sz w:val="30"/>
          <w:szCs w:val="30"/>
          <w:lang w:eastAsia="be-BY"/>
        </w:rPr>
        <w:t>»</w:t>
      </w:r>
    </w:p>
    <w:p w:rsidR="000355B9" w:rsidRPr="000355B9" w:rsidRDefault="000355B9" w:rsidP="000355B9">
      <w:pPr>
        <w:spacing w:after="0" w:line="240" w:lineRule="auto"/>
        <w:ind w:left="851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</w:p>
    <w:p w:rsidR="000355B9" w:rsidRPr="000355B9" w:rsidRDefault="000355B9" w:rsidP="000355B9">
      <w:pPr>
        <w:tabs>
          <w:tab w:val="left" w:pos="993"/>
        </w:tabs>
        <w:spacing w:after="0" w:line="240" w:lineRule="auto"/>
        <w:ind w:left="993" w:hanging="284"/>
        <w:rPr>
          <w:rFonts w:ascii="Times New Roman" w:eastAsia="Times New Roman" w:hAnsi="Times New Roman" w:cs="Times New Roman"/>
          <w:b/>
          <w:sz w:val="30"/>
          <w:szCs w:val="30"/>
          <w:lang w:eastAsia="be-BY"/>
        </w:rPr>
      </w:pPr>
    </w:p>
    <w:p w:rsidR="000355B9" w:rsidRPr="000355B9" w:rsidRDefault="000355B9" w:rsidP="000355B9">
      <w:pPr>
        <w:tabs>
          <w:tab w:val="left" w:pos="993"/>
        </w:tabs>
        <w:spacing w:after="0" w:line="240" w:lineRule="auto"/>
        <w:ind w:left="993" w:hanging="284"/>
        <w:rPr>
          <w:rFonts w:ascii="Times New Roman" w:eastAsia="Times New Roman" w:hAnsi="Times New Roman" w:cs="Times New Roman"/>
          <w:b/>
          <w:sz w:val="30"/>
          <w:szCs w:val="30"/>
          <w:lang w:eastAsia="be-BY"/>
        </w:rPr>
      </w:pPr>
      <w:r w:rsidRPr="000355B9">
        <w:rPr>
          <w:rFonts w:ascii="Times New Roman" w:eastAsia="Times New Roman" w:hAnsi="Times New Roman" w:cs="Times New Roman"/>
          <w:b/>
          <w:sz w:val="30"/>
          <w:szCs w:val="30"/>
          <w:lang w:eastAsia="be-BY"/>
        </w:rPr>
        <w:t xml:space="preserve">   </w:t>
      </w:r>
    </w:p>
    <w:p w:rsidR="000355B9" w:rsidRPr="000355B9" w:rsidRDefault="000355B9" w:rsidP="000355B9">
      <w:pPr>
        <w:tabs>
          <w:tab w:val="left" w:pos="1418"/>
        </w:tabs>
        <w:spacing w:after="0" w:line="240" w:lineRule="auto"/>
        <w:ind w:left="2835" w:hanging="2126"/>
        <w:jc w:val="both"/>
        <w:rPr>
          <w:rFonts w:ascii="Calibri" w:eastAsia="Calibri" w:hAnsi="Calibri" w:cs="Times New Roman"/>
        </w:rPr>
      </w:pPr>
      <w:r w:rsidRPr="000355B9">
        <w:rPr>
          <w:rFonts w:ascii="Times New Roman" w:eastAsia="Times New Roman" w:hAnsi="Times New Roman" w:cs="Times New Roman"/>
          <w:b/>
          <w:sz w:val="30"/>
          <w:szCs w:val="30"/>
          <w:lang w:eastAsia="be-BY"/>
        </w:rPr>
        <w:t xml:space="preserve">   </w:t>
      </w:r>
    </w:p>
    <w:p w:rsidR="000355B9" w:rsidRPr="000355B9" w:rsidRDefault="000355B9" w:rsidP="000355B9">
      <w:pPr>
        <w:tabs>
          <w:tab w:val="left" w:pos="2835"/>
        </w:tabs>
        <w:rPr>
          <w:rFonts w:ascii="Calibri" w:eastAsia="Calibri" w:hAnsi="Calibri" w:cs="Times New Roman"/>
        </w:rPr>
      </w:pPr>
      <w:r w:rsidRPr="000355B9">
        <w:rPr>
          <w:rFonts w:ascii="Calibri" w:eastAsia="Calibri" w:hAnsi="Calibri" w:cs="Times New Roman"/>
        </w:rPr>
        <w:tab/>
      </w:r>
    </w:p>
    <w:p w:rsidR="000355B9" w:rsidRPr="000355B9" w:rsidRDefault="000355B9" w:rsidP="000355B9">
      <w:pPr>
        <w:rPr>
          <w:rFonts w:ascii="Calibri" w:eastAsia="Calibri" w:hAnsi="Calibri" w:cs="Times New Roman"/>
          <w:b/>
          <w:i/>
          <w:sz w:val="32"/>
        </w:rPr>
      </w:pPr>
    </w:p>
    <w:p w:rsidR="00107D89" w:rsidRDefault="000355B9" w:rsidP="000355B9">
      <w:pPr>
        <w:ind w:firstLine="708"/>
        <w:rPr>
          <w:rFonts w:ascii="Times New Roman" w:eastAsia="Calibri" w:hAnsi="Times New Roman" w:cs="Times New Roman"/>
          <w:b/>
          <w:sz w:val="52"/>
          <w:szCs w:val="52"/>
        </w:rPr>
      </w:pPr>
      <w:r>
        <w:rPr>
          <w:rFonts w:ascii="Times New Roman" w:eastAsia="Calibri" w:hAnsi="Times New Roman" w:cs="Times New Roman"/>
          <w:b/>
          <w:sz w:val="52"/>
          <w:szCs w:val="52"/>
        </w:rPr>
        <w:t xml:space="preserve">  </w:t>
      </w:r>
    </w:p>
    <w:p w:rsidR="00107D89" w:rsidRDefault="00107D89" w:rsidP="000355B9">
      <w:pPr>
        <w:ind w:firstLine="708"/>
        <w:rPr>
          <w:rFonts w:ascii="Times New Roman" w:eastAsia="Calibri" w:hAnsi="Times New Roman" w:cs="Times New Roman"/>
          <w:b/>
          <w:sz w:val="52"/>
          <w:szCs w:val="52"/>
        </w:rPr>
      </w:pPr>
    </w:p>
    <w:p w:rsidR="000355B9" w:rsidRPr="000355B9" w:rsidRDefault="000355B9" w:rsidP="000355B9">
      <w:pPr>
        <w:ind w:firstLine="708"/>
        <w:rPr>
          <w:rFonts w:ascii="Times New Roman" w:eastAsia="Calibri" w:hAnsi="Times New Roman" w:cs="Times New Roman"/>
          <w:b/>
          <w:sz w:val="52"/>
          <w:szCs w:val="52"/>
        </w:rPr>
      </w:pPr>
      <w:r>
        <w:rPr>
          <w:rFonts w:ascii="Times New Roman" w:eastAsia="Calibri" w:hAnsi="Times New Roman" w:cs="Times New Roman"/>
          <w:b/>
          <w:sz w:val="52"/>
          <w:szCs w:val="52"/>
        </w:rPr>
        <w:t xml:space="preserve"> Методическая разработка</w:t>
      </w:r>
    </w:p>
    <w:p w:rsidR="000355B9" w:rsidRPr="000355B9" w:rsidRDefault="000355B9" w:rsidP="000355B9">
      <w:pPr>
        <w:tabs>
          <w:tab w:val="left" w:pos="2085"/>
        </w:tabs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Calibri" w:eastAsia="Calibri" w:hAnsi="Calibri" w:cs="Times New Roman"/>
          <w:sz w:val="36"/>
          <w:szCs w:val="36"/>
        </w:rPr>
        <w:t xml:space="preserve">                       </w:t>
      </w:r>
      <w:r w:rsidR="00107D89">
        <w:rPr>
          <w:rFonts w:ascii="Calibri" w:eastAsia="Calibri" w:hAnsi="Calibri" w:cs="Times New Roman"/>
          <w:sz w:val="36"/>
          <w:szCs w:val="36"/>
        </w:rPr>
        <w:t xml:space="preserve"> </w:t>
      </w:r>
      <w:r>
        <w:rPr>
          <w:rFonts w:ascii="Calibri" w:eastAsia="Calibri" w:hAnsi="Calibri" w:cs="Times New Roman"/>
          <w:sz w:val="36"/>
          <w:szCs w:val="36"/>
        </w:rPr>
        <w:t xml:space="preserve"> </w:t>
      </w:r>
      <w:r w:rsidRPr="000355B9">
        <w:rPr>
          <w:rFonts w:ascii="Times New Roman" w:eastAsia="Calibri" w:hAnsi="Times New Roman" w:cs="Times New Roman"/>
          <w:sz w:val="32"/>
          <w:szCs w:val="32"/>
        </w:rPr>
        <w:t>ВОСПИТАТЕЛЬНОГО ЧАСА</w:t>
      </w:r>
    </w:p>
    <w:p w:rsidR="000355B9" w:rsidRPr="000355B9" w:rsidRDefault="00107D89" w:rsidP="000355B9">
      <w:pPr>
        <w:ind w:left="851"/>
        <w:rPr>
          <w:rFonts w:ascii="Calibri" w:eastAsia="Calibri" w:hAnsi="Calibri" w:cs="Times New Roman"/>
          <w:b/>
          <w:color w:val="000000" w:themeColor="text1"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 xml:space="preserve">   </w:t>
      </w:r>
      <w:r w:rsidR="000355B9" w:rsidRPr="00107D89">
        <w:rPr>
          <w:rFonts w:ascii="Times New Roman" w:eastAsia="Calibri" w:hAnsi="Times New Roman" w:cs="Times New Roman"/>
          <w:b/>
          <w:sz w:val="30"/>
          <w:szCs w:val="30"/>
        </w:rPr>
        <w:t>Тема</w:t>
      </w:r>
      <w:r w:rsidR="000355B9" w:rsidRPr="000355B9">
        <w:rPr>
          <w:rFonts w:ascii="Times New Roman" w:eastAsia="Calibri" w:hAnsi="Times New Roman" w:cs="Times New Roman"/>
          <w:b/>
          <w:sz w:val="30"/>
          <w:szCs w:val="30"/>
        </w:rPr>
        <w:t xml:space="preserve">: </w:t>
      </w:r>
      <w:r w:rsidR="000355B9" w:rsidRPr="00107D89"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eastAsia="ru-RU"/>
        </w:rPr>
        <w:t xml:space="preserve">«Моя малая </w:t>
      </w:r>
      <w:r w:rsidR="00F202AA"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eastAsia="ru-RU"/>
        </w:rPr>
        <w:t>Р</w:t>
      </w:r>
      <w:r w:rsidR="000355B9" w:rsidRPr="00107D89"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eastAsia="ru-RU"/>
        </w:rPr>
        <w:t>одина»</w:t>
      </w:r>
    </w:p>
    <w:p w:rsidR="000355B9" w:rsidRPr="000355B9" w:rsidRDefault="000355B9" w:rsidP="000355B9">
      <w:pPr>
        <w:ind w:left="851"/>
        <w:rPr>
          <w:rFonts w:ascii="Calibri" w:eastAsia="Calibri" w:hAnsi="Calibri" w:cs="Times New Roman"/>
          <w:sz w:val="30"/>
          <w:szCs w:val="30"/>
        </w:rPr>
      </w:pPr>
    </w:p>
    <w:p w:rsidR="000355B9" w:rsidRPr="000355B9" w:rsidRDefault="000355B9" w:rsidP="000355B9">
      <w:pPr>
        <w:ind w:left="851"/>
        <w:rPr>
          <w:rFonts w:ascii="Calibri" w:eastAsia="Calibri" w:hAnsi="Calibri" w:cs="Times New Roman"/>
          <w:sz w:val="30"/>
          <w:szCs w:val="30"/>
        </w:rPr>
      </w:pPr>
    </w:p>
    <w:p w:rsidR="00107D89" w:rsidRDefault="00107D89" w:rsidP="000355B9">
      <w:pPr>
        <w:tabs>
          <w:tab w:val="left" w:pos="7530"/>
        </w:tabs>
        <w:ind w:left="851"/>
        <w:rPr>
          <w:rFonts w:ascii="Times New Roman" w:eastAsia="Calibri" w:hAnsi="Times New Roman" w:cs="Times New Roman"/>
          <w:sz w:val="30"/>
          <w:szCs w:val="30"/>
        </w:rPr>
      </w:pPr>
    </w:p>
    <w:p w:rsidR="00107D89" w:rsidRDefault="00107D89" w:rsidP="000355B9">
      <w:pPr>
        <w:tabs>
          <w:tab w:val="left" w:pos="7530"/>
        </w:tabs>
        <w:ind w:left="851"/>
        <w:rPr>
          <w:rFonts w:ascii="Times New Roman" w:eastAsia="Calibri" w:hAnsi="Times New Roman" w:cs="Times New Roman"/>
          <w:sz w:val="30"/>
          <w:szCs w:val="30"/>
        </w:rPr>
      </w:pPr>
    </w:p>
    <w:p w:rsidR="00107D89" w:rsidRDefault="00107D89" w:rsidP="000355B9">
      <w:pPr>
        <w:tabs>
          <w:tab w:val="left" w:pos="7530"/>
        </w:tabs>
        <w:ind w:left="851"/>
        <w:rPr>
          <w:rFonts w:ascii="Times New Roman" w:eastAsia="Calibri" w:hAnsi="Times New Roman" w:cs="Times New Roman"/>
          <w:sz w:val="30"/>
          <w:szCs w:val="30"/>
        </w:rPr>
      </w:pPr>
    </w:p>
    <w:p w:rsidR="00107D89" w:rsidRDefault="00107D89" w:rsidP="000355B9">
      <w:pPr>
        <w:tabs>
          <w:tab w:val="left" w:pos="7530"/>
        </w:tabs>
        <w:ind w:left="851"/>
        <w:rPr>
          <w:rFonts w:ascii="Times New Roman" w:eastAsia="Calibri" w:hAnsi="Times New Roman" w:cs="Times New Roman"/>
          <w:sz w:val="30"/>
          <w:szCs w:val="30"/>
        </w:rPr>
      </w:pPr>
    </w:p>
    <w:p w:rsidR="000355B9" w:rsidRPr="000355B9" w:rsidRDefault="00107D89" w:rsidP="000355B9">
      <w:pPr>
        <w:tabs>
          <w:tab w:val="left" w:pos="7530"/>
        </w:tabs>
        <w:ind w:left="851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Выполнил п</w:t>
      </w:r>
      <w:r w:rsidR="000355B9" w:rsidRPr="000355B9">
        <w:rPr>
          <w:rFonts w:ascii="Times New Roman" w:eastAsia="Calibri" w:hAnsi="Times New Roman" w:cs="Times New Roman"/>
          <w:sz w:val="30"/>
          <w:szCs w:val="30"/>
        </w:rPr>
        <w:t xml:space="preserve">реподаватель: 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Кунец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 О.М.</w:t>
      </w:r>
      <w:r w:rsidR="000355B9" w:rsidRPr="000355B9">
        <w:rPr>
          <w:rFonts w:ascii="Times New Roman" w:eastAsia="Calibri" w:hAnsi="Times New Roman" w:cs="Times New Roman"/>
          <w:sz w:val="30"/>
          <w:szCs w:val="30"/>
        </w:rPr>
        <w:tab/>
      </w:r>
    </w:p>
    <w:p w:rsidR="000355B9" w:rsidRPr="000355B9" w:rsidRDefault="000355B9" w:rsidP="000355B9">
      <w:pPr>
        <w:tabs>
          <w:tab w:val="left" w:pos="7530"/>
        </w:tabs>
        <w:rPr>
          <w:rFonts w:ascii="Calibri" w:eastAsia="Calibri" w:hAnsi="Calibri" w:cs="Times New Roman"/>
          <w:sz w:val="30"/>
          <w:szCs w:val="30"/>
        </w:rPr>
      </w:pPr>
    </w:p>
    <w:p w:rsidR="000355B9" w:rsidRPr="000355B9" w:rsidRDefault="000355B9" w:rsidP="000355B9">
      <w:pPr>
        <w:tabs>
          <w:tab w:val="left" w:pos="7530"/>
        </w:tabs>
        <w:rPr>
          <w:rFonts w:ascii="Calibri" w:eastAsia="Calibri" w:hAnsi="Calibri" w:cs="Times New Roman"/>
          <w:sz w:val="30"/>
          <w:szCs w:val="30"/>
        </w:rPr>
      </w:pPr>
    </w:p>
    <w:p w:rsidR="000355B9" w:rsidRPr="000355B9" w:rsidRDefault="000355B9" w:rsidP="000355B9">
      <w:pPr>
        <w:tabs>
          <w:tab w:val="left" w:pos="7530"/>
        </w:tabs>
        <w:rPr>
          <w:rFonts w:ascii="Calibri" w:eastAsia="Calibri" w:hAnsi="Calibri" w:cs="Times New Roman"/>
          <w:sz w:val="30"/>
          <w:szCs w:val="30"/>
        </w:rPr>
      </w:pPr>
    </w:p>
    <w:p w:rsidR="00107D89" w:rsidRDefault="00107D89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07D89" w:rsidRDefault="00107D89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арьино</w:t>
      </w:r>
      <w:proofErr w:type="spellEnd"/>
    </w:p>
    <w:p w:rsidR="00107D89" w:rsidRDefault="00107D89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                 2020г.</w:t>
      </w:r>
    </w:p>
    <w:p w:rsidR="00107D89" w:rsidRPr="00F202AA" w:rsidRDefault="00F202AA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                                       </w:t>
      </w:r>
      <w:r w:rsidRPr="00F202A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Аннотация</w:t>
      </w:r>
    </w:p>
    <w:p w:rsidR="00E37088" w:rsidRPr="000355B9" w:rsidRDefault="00E37088" w:rsidP="00075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Воспитательный час «Моя малая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Р</w:t>
      </w: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одина» </w:t>
      </w:r>
      <w:r w:rsidR="00DC7EF8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проводится в форме бесед</w:t>
      </w:r>
      <w:r w:rsidR="00534A86">
        <w:rPr>
          <w:rFonts w:ascii="Times New Roman" w:eastAsia="Times New Roman" w:hAnsi="Times New Roman" w:cs="Times New Roman"/>
          <w:sz w:val="30"/>
          <w:szCs w:val="30"/>
          <w:lang w:eastAsia="ru-RU"/>
        </w:rPr>
        <w:t>а-рассказ</w:t>
      </w:r>
      <w:r w:rsidR="00090173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107D89" w:rsidRDefault="00075F95" w:rsidP="00075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Данная методическая разработка позволяет узнать </w:t>
      </w:r>
      <w:proofErr w:type="spellStart"/>
      <w:r w:rsidRPr="00E37088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й</w:t>
      </w:r>
      <w:proofErr w:type="spellEnd"/>
      <w:r w:rsidRPr="00E3708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</w:t>
      </w:r>
    </w:p>
    <w:p w:rsidR="00075F95" w:rsidRDefault="00075F95" w:rsidP="00075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по следующим направлениям</w:t>
      </w: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</w:p>
    <w:p w:rsidR="00075F95" w:rsidRPr="000355B9" w:rsidRDefault="00075F95" w:rsidP="00075F9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Географическое положение. Климат</w:t>
      </w:r>
    </w:p>
    <w:p w:rsidR="00075F95" w:rsidRDefault="00075F95" w:rsidP="00075F95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Население</w:t>
      </w: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075F95" w:rsidRDefault="00075F95" w:rsidP="00075F95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Природа. Озера и реки</w:t>
      </w: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075F95" w:rsidRPr="000355B9" w:rsidRDefault="00075F95" w:rsidP="00075F95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История</w:t>
      </w:r>
    </w:p>
    <w:p w:rsidR="00075F95" w:rsidRDefault="00075F95" w:rsidP="00075F95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Известные люди нашего района</w:t>
      </w:r>
    </w:p>
    <w:p w:rsidR="00075F95" w:rsidRDefault="00075F95" w:rsidP="00075F95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Агропромышленный комплекс</w:t>
      </w:r>
    </w:p>
    <w:p w:rsidR="00075F95" w:rsidRPr="000355B9" w:rsidRDefault="00075F95" w:rsidP="00075F95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бразовани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, спорт и туризм</w:t>
      </w:r>
    </w:p>
    <w:p w:rsidR="00F52B61" w:rsidRPr="000355B9" w:rsidRDefault="00E37088" w:rsidP="00F52B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E37088">
        <w:rPr>
          <w:rFonts w:ascii="Times New Roman" w:eastAsia="Times New Roman" w:hAnsi="Times New Roman" w:cs="Times New Roman"/>
          <w:sz w:val="30"/>
          <w:szCs w:val="30"/>
          <w:lang w:eastAsia="ru-RU"/>
        </w:rPr>
        <w:t>Рассказ о родном районе построен таким образом, чтобы ознакомить студентов  с его историей, достопримечательностями.</w:t>
      </w:r>
      <w:r w:rsidR="00F52B6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</w:t>
      </w:r>
      <w:r w:rsidRPr="00E37088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анный материал поможет п</w:t>
      </w:r>
      <w:r w:rsidR="00F52B61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реподавателям</w:t>
      </w:r>
      <w:r w:rsidRPr="00E37088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 родителям наглядно ознакомиться с </w:t>
      </w:r>
      <w:proofErr w:type="spellStart"/>
      <w:r w:rsidRPr="00E37088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м</w:t>
      </w:r>
      <w:proofErr w:type="spellEnd"/>
      <w:r w:rsidRPr="00E3708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ом</w:t>
      </w:r>
      <w:r w:rsidRPr="00E37088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в котором мы живём. В работе предоставлена информация для </w:t>
      </w:r>
      <w:r w:rsidR="00F52B61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учащихся </w:t>
      </w:r>
      <w:proofErr w:type="spellStart"/>
      <w:r w:rsidR="00F52B61" w:rsidRPr="000355B9">
        <w:rPr>
          <w:rFonts w:ascii="Times New Roman" w:eastAsia="Times New Roman" w:hAnsi="Times New Roman" w:cs="Times New Roman"/>
          <w:sz w:val="30"/>
          <w:szCs w:val="30"/>
          <w:lang w:eastAsia="be-BY"/>
        </w:rPr>
        <w:t>Марьиногорск</w:t>
      </w:r>
      <w:r w:rsidR="00F52B61">
        <w:rPr>
          <w:rFonts w:ascii="Times New Roman" w:eastAsia="Times New Roman" w:hAnsi="Times New Roman" w:cs="Times New Roman"/>
          <w:sz w:val="30"/>
          <w:szCs w:val="30"/>
          <w:lang w:eastAsia="be-BY"/>
        </w:rPr>
        <w:t>ого</w:t>
      </w:r>
      <w:proofErr w:type="spellEnd"/>
      <w:r w:rsidR="00F52B61" w:rsidRPr="000355B9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 государственн</w:t>
      </w:r>
      <w:r w:rsidR="00F52B61">
        <w:rPr>
          <w:rFonts w:ascii="Times New Roman" w:eastAsia="Times New Roman" w:hAnsi="Times New Roman" w:cs="Times New Roman"/>
          <w:sz w:val="30"/>
          <w:szCs w:val="30"/>
          <w:lang w:eastAsia="be-BY"/>
        </w:rPr>
        <w:t>ого</w:t>
      </w:r>
      <w:r w:rsidR="00F52B61" w:rsidRPr="000355B9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 ордена «Знак Почета» аграрно-техническ</w:t>
      </w:r>
      <w:r w:rsidR="00F52B61">
        <w:rPr>
          <w:rFonts w:ascii="Times New Roman" w:eastAsia="Times New Roman" w:hAnsi="Times New Roman" w:cs="Times New Roman"/>
          <w:sz w:val="30"/>
          <w:szCs w:val="30"/>
          <w:lang w:eastAsia="be-BY"/>
        </w:rPr>
        <w:t>ого</w:t>
      </w:r>
      <w:r w:rsidR="00F52B61" w:rsidRPr="000355B9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 колледж</w:t>
      </w:r>
      <w:r w:rsidR="00F52B61">
        <w:rPr>
          <w:rFonts w:ascii="Times New Roman" w:eastAsia="Times New Roman" w:hAnsi="Times New Roman" w:cs="Times New Roman"/>
          <w:sz w:val="30"/>
          <w:szCs w:val="30"/>
          <w:lang w:eastAsia="be-BY"/>
        </w:rPr>
        <w:t>а</w:t>
      </w:r>
      <w:r w:rsidR="00F52B61" w:rsidRPr="000355B9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 имени </w:t>
      </w:r>
      <w:proofErr w:type="spellStart"/>
      <w:r w:rsidR="00F52B61" w:rsidRPr="000355B9">
        <w:rPr>
          <w:rFonts w:ascii="Times New Roman" w:eastAsia="Times New Roman" w:hAnsi="Times New Roman" w:cs="Times New Roman"/>
          <w:sz w:val="30"/>
          <w:szCs w:val="30"/>
          <w:lang w:eastAsia="be-BY"/>
        </w:rPr>
        <w:t>В.Е.Лобанка</w:t>
      </w:r>
      <w:proofErr w:type="spellEnd"/>
      <w:r w:rsidR="00F52B61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 и людей интересующихся бытом и</w:t>
      </w:r>
      <w:r w:rsidR="00F52B61" w:rsidRPr="00F52B61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F52B61" w:rsidRPr="00E37088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достопримечательностями нашего </w:t>
      </w:r>
      <w:r w:rsidR="00F52B61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района.</w:t>
      </w:r>
      <w:r w:rsidR="0048336F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Предусматривается демонстрация слайдов (презентация).                                                                                     </w:t>
      </w:r>
    </w:p>
    <w:p w:rsidR="00F52B61" w:rsidRPr="000355B9" w:rsidRDefault="00F52B61" w:rsidP="00F52B61">
      <w:pPr>
        <w:spacing w:after="0" w:line="240" w:lineRule="auto"/>
        <w:ind w:left="851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</w:p>
    <w:p w:rsidR="0048336F" w:rsidRDefault="0048336F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8336F" w:rsidRDefault="0048336F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8336F" w:rsidRDefault="0048336F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8336F" w:rsidRDefault="0048336F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8336F" w:rsidRDefault="0048336F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8336F" w:rsidRDefault="0048336F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8336F" w:rsidRDefault="0048336F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8336F" w:rsidRDefault="0048336F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8336F" w:rsidRDefault="0048336F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8336F" w:rsidRDefault="0048336F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8336F" w:rsidRDefault="0048336F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8336F" w:rsidRDefault="0048336F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8336F" w:rsidRDefault="0048336F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8336F" w:rsidRDefault="0048336F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P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                                           </w:t>
      </w:r>
      <w:r w:rsidRPr="000542B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Содержание</w:t>
      </w: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Введение</w:t>
      </w:r>
      <w:r w:rsidR="00D9775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                                                        4</w:t>
      </w: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Воспитательный час </w:t>
      </w: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«Моя малая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Р</w:t>
      </w: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одина»</w:t>
      </w:r>
      <w:r w:rsidR="00D9775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 4-15</w:t>
      </w: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Заключение</w:t>
      </w:r>
      <w:r w:rsidR="00D9775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                                                    16</w:t>
      </w: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Список используемых источников</w:t>
      </w:r>
      <w:r w:rsidR="00D9775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              17</w:t>
      </w: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42BE" w:rsidRDefault="000542BE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843F4" w:rsidRPr="009843F4" w:rsidRDefault="009D0C6A" w:rsidP="009843F4">
      <w:pPr>
        <w:shd w:val="clear" w:color="auto" w:fill="FFFFFF"/>
        <w:spacing w:after="0" w:line="408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bdr w:val="none" w:sz="0" w:space="0" w:color="auto" w:frame="1"/>
          <w:lang w:eastAsia="ru-RU"/>
        </w:rPr>
        <w:lastRenderedPageBreak/>
        <w:t xml:space="preserve">       </w:t>
      </w:r>
      <w:r w:rsidR="009843F4">
        <w:rPr>
          <w:rFonts w:ascii="Times New Roman" w:eastAsia="Times New Roman" w:hAnsi="Times New Roman" w:cs="Times New Roman"/>
          <w:sz w:val="30"/>
          <w:szCs w:val="30"/>
          <w:bdr w:val="none" w:sz="0" w:space="0" w:color="auto" w:frame="1"/>
          <w:lang w:eastAsia="ru-RU"/>
        </w:rPr>
        <w:t xml:space="preserve">             </w:t>
      </w:r>
      <w:r w:rsidR="009843F4" w:rsidRPr="009843F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Воспитательный час «Моя малая Родина»</w:t>
      </w:r>
    </w:p>
    <w:p w:rsidR="009843F4" w:rsidRDefault="009843F4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08073A" w:rsidRPr="00547773" w:rsidRDefault="0008073A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843F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Цель</w:t>
      </w:r>
      <w:r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: воспитание учащего-патриота и гражданина, обладающего чувством национальной гордости, гражданского достоинства и любви к своей Родине, своему народу </w:t>
      </w:r>
    </w:p>
    <w:p w:rsidR="0008073A" w:rsidRPr="009843F4" w:rsidRDefault="0008073A" w:rsidP="00080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9843F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Задачи:  </w:t>
      </w:r>
    </w:p>
    <w:p w:rsidR="0008073A" w:rsidRPr="00547773" w:rsidRDefault="0008073A" w:rsidP="000807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>формирование патриотического сознания учащихся</w:t>
      </w:r>
    </w:p>
    <w:p w:rsidR="0008073A" w:rsidRPr="00547773" w:rsidRDefault="0008073A" w:rsidP="000807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>воспитание любви и уважения к родному краю, стране, Отечеству, малой родине;</w:t>
      </w:r>
    </w:p>
    <w:p w:rsidR="0008073A" w:rsidRPr="00547773" w:rsidRDefault="0008073A" w:rsidP="000807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приобщение учащихся к отечественной истории, духовным и культурным традициям и ценностям;</w:t>
      </w:r>
    </w:p>
    <w:p w:rsidR="0008073A" w:rsidRPr="00547773" w:rsidRDefault="0008073A" w:rsidP="000807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развитие творческих, познавательных и коммуникативных способностей учащихся;</w:t>
      </w:r>
    </w:p>
    <w:p w:rsidR="009843F4" w:rsidRDefault="009843F4" w:rsidP="000C7610">
      <w:pPr>
        <w:shd w:val="clear" w:color="auto" w:fill="FFFFFF"/>
        <w:spacing w:after="0" w:line="408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bdr w:val="none" w:sz="0" w:space="0" w:color="auto" w:frame="1"/>
          <w:lang w:eastAsia="ru-RU"/>
        </w:rPr>
        <w:t xml:space="preserve">                                                </w:t>
      </w:r>
    </w:p>
    <w:p w:rsidR="000C7610" w:rsidRDefault="009843F4" w:rsidP="000C7610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b/>
          <w:sz w:val="30"/>
          <w:szCs w:val="3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             </w:t>
      </w:r>
      <w:r w:rsidR="000C761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                  </w:t>
      </w:r>
      <w:r w:rsidRPr="009843F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в</w:t>
      </w:r>
      <w:r w:rsidRPr="009843F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оспитательн</w:t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ого</w:t>
      </w:r>
      <w:r w:rsidRPr="009843F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</w:t>
      </w:r>
      <w:r w:rsidR="000C7610">
        <w:rPr>
          <w:rFonts w:ascii="Times New Roman" w:eastAsia="Times New Roman" w:hAnsi="Times New Roman" w:cs="Times New Roman"/>
          <w:b/>
          <w:sz w:val="30"/>
          <w:szCs w:val="30"/>
          <w:bdr w:val="none" w:sz="0" w:space="0" w:color="auto" w:frame="1"/>
          <w:lang w:eastAsia="ru-RU"/>
        </w:rPr>
        <w:t xml:space="preserve">  </w:t>
      </w:r>
    </w:p>
    <w:p w:rsidR="000C7610" w:rsidRDefault="000C7610" w:rsidP="000C7610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b/>
          <w:sz w:val="30"/>
          <w:szCs w:val="3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bdr w:val="none" w:sz="0" w:space="0" w:color="auto" w:frame="1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sz w:val="30"/>
          <w:szCs w:val="30"/>
          <w:bdr w:val="none" w:sz="0" w:space="0" w:color="auto" w:frame="1"/>
          <w:lang w:eastAsia="ru-RU"/>
        </w:rPr>
        <w:t xml:space="preserve">         </w:t>
      </w:r>
    </w:p>
    <w:p w:rsidR="000C7610" w:rsidRDefault="000C7610" w:rsidP="000C7610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b/>
          <w:sz w:val="30"/>
          <w:szCs w:val="30"/>
          <w:bdr w:val="none" w:sz="0" w:space="0" w:color="auto" w:frame="1"/>
          <w:lang w:eastAsia="ru-RU"/>
        </w:rPr>
      </w:pPr>
    </w:p>
    <w:p w:rsidR="000C7610" w:rsidRPr="009843F4" w:rsidRDefault="000C7610" w:rsidP="000C7610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b/>
          <w:sz w:val="30"/>
          <w:szCs w:val="3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bdr w:val="none" w:sz="0" w:space="0" w:color="auto" w:frame="1"/>
          <w:lang w:eastAsia="ru-RU"/>
        </w:rPr>
        <w:t xml:space="preserve">                                             </w:t>
      </w:r>
      <w:r w:rsidRPr="009843F4">
        <w:rPr>
          <w:rFonts w:ascii="Times New Roman" w:eastAsia="Times New Roman" w:hAnsi="Times New Roman" w:cs="Times New Roman"/>
          <w:b/>
          <w:sz w:val="30"/>
          <w:szCs w:val="30"/>
          <w:bdr w:val="none" w:sz="0" w:space="0" w:color="auto" w:frame="1"/>
          <w:lang w:eastAsia="ru-RU"/>
        </w:rPr>
        <w:t>Введение</w:t>
      </w:r>
    </w:p>
    <w:p w:rsidR="000C7610" w:rsidRPr="009D0C6A" w:rsidRDefault="000C7610" w:rsidP="000C7610">
      <w:pPr>
        <w:shd w:val="clear" w:color="auto" w:fill="FFFFFF"/>
        <w:spacing w:after="0" w:line="408" w:lineRule="atLeast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D0C6A">
        <w:rPr>
          <w:rFonts w:ascii="Times New Roman" w:eastAsia="Times New Roman" w:hAnsi="Times New Roman" w:cs="Times New Roman"/>
          <w:sz w:val="30"/>
          <w:szCs w:val="30"/>
          <w:bdr w:val="none" w:sz="0" w:space="0" w:color="auto" w:frame="1"/>
          <w:lang w:eastAsia="ru-RU"/>
        </w:rPr>
        <w:t xml:space="preserve">В самом сердце Беларуси, на юго-востоке Минской области, находится </w:t>
      </w:r>
      <w:proofErr w:type="spellStart"/>
      <w:r w:rsidRPr="009D0C6A">
        <w:rPr>
          <w:rFonts w:ascii="Times New Roman" w:eastAsia="Times New Roman" w:hAnsi="Times New Roman" w:cs="Times New Roman"/>
          <w:sz w:val="30"/>
          <w:szCs w:val="30"/>
          <w:bdr w:val="none" w:sz="0" w:space="0" w:color="auto" w:frame="1"/>
          <w:lang w:eastAsia="ru-RU"/>
        </w:rPr>
        <w:t>Пуховичский</w:t>
      </w:r>
      <w:proofErr w:type="spellEnd"/>
      <w:r w:rsidRPr="009D0C6A">
        <w:rPr>
          <w:rFonts w:ascii="Times New Roman" w:eastAsia="Times New Roman" w:hAnsi="Times New Roman" w:cs="Times New Roman"/>
          <w:sz w:val="30"/>
          <w:szCs w:val="30"/>
          <w:bdr w:val="none" w:sz="0" w:space="0" w:color="auto" w:frame="1"/>
          <w:lang w:eastAsia="ru-RU"/>
        </w:rPr>
        <w:t xml:space="preserve"> район. Это единственный в республике район, название которого не совпадает с названием его административного центра. Он был образован 17 июля 1924 года с центром в местечке Пуховичи, однако через год администрация была перенесена в Марьину Горку, поселком с большим потенциалом и более выгодным географическим положением.</w:t>
      </w:r>
    </w:p>
    <w:p w:rsidR="000C7610" w:rsidRDefault="000C7610" w:rsidP="000C76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D0C6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Эти земли, прекрасно подходящие для отдыха в Беларуси, имеют давнюю историю. Здесь было обнаружено много археологических достопримечательностей, свидетельствующих о том, что еще в 9 тысячелетии до нашей эры здесь жили люди. В древности эти земли принадлежали Полоцкому княжеству, затем были территорией ВКЛ, Речи </w:t>
      </w:r>
      <w:proofErr w:type="spellStart"/>
      <w:r w:rsidRPr="009D0C6A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Посполитой</w:t>
      </w:r>
      <w:proofErr w:type="spellEnd"/>
      <w:r w:rsidRPr="009D0C6A">
        <w:rPr>
          <w:rFonts w:ascii="Times New Roman" w:eastAsia="Times New Roman" w:hAnsi="Times New Roman" w:cs="Times New Roman"/>
          <w:sz w:val="30"/>
          <w:szCs w:val="30"/>
          <w:lang w:eastAsia="ru-RU"/>
        </w:rPr>
        <w:t>, Игуменского уезда Российской империи.</w:t>
      </w:r>
      <w:r w:rsidRPr="009843F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08073A" w:rsidRPr="00547773" w:rsidRDefault="0008073A" w:rsidP="00E1295D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22089" w:rsidRPr="00547773" w:rsidRDefault="00522089" w:rsidP="00522089">
      <w:pPr>
        <w:shd w:val="clear" w:color="auto" w:fill="FFFFFF"/>
        <w:tabs>
          <w:tab w:val="left" w:pos="4030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t>1.Организационный момент.</w:t>
      </w: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2. Сообщение темы. </w:t>
      </w:r>
    </w:p>
    <w:p w:rsidR="00522089" w:rsidRPr="00522089" w:rsidRDefault="00522089" w:rsidP="00522089">
      <w:pPr>
        <w:shd w:val="clear" w:color="auto" w:fill="FFFFFF"/>
        <w:tabs>
          <w:tab w:val="left" w:pos="4030"/>
        </w:tabs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t>3.Вступительное слово.</w:t>
      </w: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В какой стране мы с вами живем? </w:t>
      </w: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proofErr w:type="gramStart"/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t>Гражданином</w:t>
      </w:r>
      <w:proofErr w:type="gramEnd"/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какой страны вы являетесь? </w:t>
      </w: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Как называется столица нашей Р</w:t>
      </w:r>
      <w:bookmarkStart w:id="0" w:name="_GoBack"/>
      <w:bookmarkEnd w:id="0"/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t>одины? </w:t>
      </w: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Что каждый из вас считает своей малой родиной?</w:t>
      </w: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Что значит моя? Что значит малая? Что значит родина?</w:t>
      </w:r>
    </w:p>
    <w:p w:rsidR="00522089" w:rsidRPr="00522089" w:rsidRDefault="00522089" w:rsidP="00522089">
      <w:pPr>
        <w:shd w:val="clear" w:color="auto" w:fill="FFFFFF"/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t>МОЯ – потому что здесь моя семья, мои друзья, мой дом, моя улица, моя школа…</w:t>
      </w: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МАЛАЯ – потому что это маленькая частичка моей необъятной страны.</w:t>
      </w: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РОДИНА – потому что здесь живут родные моему сердцу люди.</w:t>
      </w: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Что же такое для человека РОДИНА? Что он считает своей родиной: страну, в которой живет; дом, где родился; березку у родного порога; место, где жили его предки? Наверное, все это и есть родина, то есть родное место.</w:t>
      </w:r>
    </w:p>
    <w:p w:rsidR="0008073A" w:rsidRPr="00547773" w:rsidRDefault="00522089" w:rsidP="00E129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t>4. Основная часть:</w:t>
      </w:r>
      <w:r w:rsidR="00E1295D" w:rsidRPr="0054777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="0008073A" w:rsidRPr="0054777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«Знаю ли я свою малую Родину?»</w:t>
      </w:r>
    </w:p>
    <w:p w:rsidR="0008073A" w:rsidRPr="00547773" w:rsidRDefault="0008073A" w:rsidP="000807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>Географическое положение. Климат</w:t>
      </w:r>
    </w:p>
    <w:p w:rsidR="00522089" w:rsidRPr="00547773" w:rsidRDefault="0008073A" w:rsidP="000807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>Население</w:t>
      </w:r>
      <w:r w:rsidR="00522089"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522089" w:rsidRPr="00547773" w:rsidRDefault="00522089" w:rsidP="0052208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Природа. Озера и реки</w:t>
      </w:r>
      <w:r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522089" w:rsidRPr="00547773" w:rsidRDefault="00522089" w:rsidP="0052208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>История</w:t>
      </w:r>
    </w:p>
    <w:p w:rsidR="0008073A" w:rsidRPr="00547773" w:rsidRDefault="0008073A" w:rsidP="000807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>Известные люди нашего района</w:t>
      </w:r>
    </w:p>
    <w:p w:rsidR="00522089" w:rsidRPr="00547773" w:rsidRDefault="00522089" w:rsidP="000807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>Агропромышленный комплекс</w:t>
      </w:r>
    </w:p>
    <w:p w:rsidR="007C478A" w:rsidRPr="00547773" w:rsidRDefault="007C478A" w:rsidP="000807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>бразовани</w:t>
      </w:r>
      <w:r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Pr="00547773">
        <w:rPr>
          <w:rFonts w:ascii="Times New Roman" w:eastAsia="Times New Roman" w:hAnsi="Times New Roman" w:cs="Times New Roman"/>
          <w:sz w:val="30"/>
          <w:szCs w:val="30"/>
          <w:lang w:eastAsia="ru-RU"/>
        </w:rPr>
        <w:t>, спорт и туризм</w:t>
      </w:r>
    </w:p>
    <w:p w:rsidR="0008073A" w:rsidRPr="00547773" w:rsidRDefault="0008073A" w:rsidP="0008073A">
      <w:pPr>
        <w:shd w:val="clear" w:color="auto" w:fill="FFFFFF"/>
        <w:spacing w:after="0" w:line="240" w:lineRule="auto"/>
        <w:rPr>
          <w:rFonts w:ascii="Arial" w:eastAsia="Calibri" w:hAnsi="Arial" w:cs="Arial"/>
          <w:sz w:val="23"/>
          <w:szCs w:val="23"/>
          <w:shd w:val="clear" w:color="auto" w:fill="FFFFFF"/>
        </w:rPr>
      </w:pPr>
    </w:p>
    <w:p w:rsidR="0008073A" w:rsidRPr="000355B9" w:rsidRDefault="006650E8" w:rsidP="0008073A">
      <w:pPr>
        <w:shd w:val="clear" w:color="auto" w:fill="FFFFFF"/>
        <w:spacing w:after="0" w:line="240" w:lineRule="auto"/>
        <w:rPr>
          <w:rFonts w:ascii="Arial" w:eastAsia="Calibri" w:hAnsi="Arial" w:cs="Arial"/>
          <w:sz w:val="23"/>
          <w:szCs w:val="23"/>
          <w:shd w:val="clear" w:color="auto" w:fill="FFFFFF"/>
        </w:rPr>
      </w:pPr>
      <w:r w:rsidRPr="000355B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760552" wp14:editId="0AB6F468">
            <wp:extent cx="6004560" cy="2968388"/>
            <wp:effectExtent l="0" t="0" r="0" b="3810"/>
            <wp:docPr id="4" name="Рисунок 4" descr="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на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86" cy="30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3A" w:rsidRPr="000355B9" w:rsidRDefault="0008073A" w:rsidP="0008073A">
      <w:pPr>
        <w:shd w:val="clear" w:color="auto" w:fill="FFFFFF"/>
        <w:spacing w:after="0" w:line="240" w:lineRule="auto"/>
        <w:rPr>
          <w:rFonts w:ascii="Arial" w:eastAsia="Calibri" w:hAnsi="Arial" w:cs="Arial"/>
          <w:sz w:val="23"/>
          <w:szCs w:val="23"/>
          <w:shd w:val="clear" w:color="auto" w:fill="FFFFFF"/>
        </w:rPr>
      </w:pPr>
    </w:p>
    <w:p w:rsidR="0008073A" w:rsidRPr="000355B9" w:rsidRDefault="0008073A" w:rsidP="0008073A">
      <w:pPr>
        <w:shd w:val="clear" w:color="auto" w:fill="FFFFFF"/>
        <w:spacing w:after="0" w:line="240" w:lineRule="auto"/>
        <w:rPr>
          <w:rFonts w:ascii="Arial" w:eastAsia="Calibri" w:hAnsi="Arial" w:cs="Arial"/>
          <w:sz w:val="23"/>
          <w:szCs w:val="23"/>
          <w:shd w:val="clear" w:color="auto" w:fill="FFFFFF"/>
        </w:rPr>
      </w:pP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Пуховичский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 расположен в центральной части Беларуси.</w:t>
      </w:r>
      <w:r w:rsidR="00867D33" w:rsidRPr="000355B9">
        <w:rPr>
          <w:rStyle w:val="a3"/>
          <w:rFonts w:ascii="Open Sans" w:hAnsi="Open Sans"/>
          <w:bdr w:val="none" w:sz="0" w:space="0" w:color="auto" w:frame="1"/>
          <w:shd w:val="clear" w:color="auto" w:fill="FFFFFF"/>
        </w:rPr>
        <w:t xml:space="preserve"> </w:t>
      </w:r>
      <w:r w:rsidR="00867D33" w:rsidRPr="000355B9">
        <w:rPr>
          <w:rStyle w:val="a3"/>
          <w:rFonts w:ascii="Times New Roman" w:hAnsi="Times New Roman" w:cs="Times New Roman"/>
          <w:b w:val="0"/>
          <w:sz w:val="30"/>
          <w:szCs w:val="30"/>
          <w:bdr w:val="none" w:sz="0" w:space="0" w:color="auto" w:frame="1"/>
          <w:shd w:val="clear" w:color="auto" w:fill="FFFFFF"/>
        </w:rPr>
        <w:t>Природные и климатические условия.</w:t>
      </w:r>
      <w:r w:rsidR="00867D33" w:rsidRPr="000355B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 Территория района находится на </w:t>
      </w:r>
      <w:proofErr w:type="spellStart"/>
      <w:r w:rsidR="00867D33" w:rsidRPr="000355B9">
        <w:rPr>
          <w:rFonts w:ascii="Times New Roman" w:hAnsi="Times New Roman" w:cs="Times New Roman"/>
          <w:sz w:val="30"/>
          <w:szCs w:val="30"/>
          <w:shd w:val="clear" w:color="auto" w:fill="FFFFFF"/>
        </w:rPr>
        <w:t>Центральноберезинской</w:t>
      </w:r>
      <w:proofErr w:type="spellEnd"/>
      <w:r w:rsidR="00867D33" w:rsidRPr="000355B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равнине. 39,9% территории покрыто лесами, 4,4% составляют болота. На </w:t>
      </w:r>
      <w:proofErr w:type="spellStart"/>
      <w:r w:rsidR="00867D33" w:rsidRPr="000355B9">
        <w:rPr>
          <w:rFonts w:ascii="Times New Roman" w:hAnsi="Times New Roman" w:cs="Times New Roman"/>
          <w:sz w:val="30"/>
          <w:szCs w:val="30"/>
          <w:shd w:val="clear" w:color="auto" w:fill="FFFFFF"/>
        </w:rPr>
        <w:t>Пуховиччине</w:t>
      </w:r>
      <w:proofErr w:type="spellEnd"/>
      <w:r w:rsidR="00867D33" w:rsidRPr="000355B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находятся биологические заказники республиканского значения: </w:t>
      </w:r>
      <w:proofErr w:type="spellStart"/>
      <w:r w:rsidR="00867D33" w:rsidRPr="000355B9">
        <w:rPr>
          <w:rFonts w:ascii="Times New Roman" w:hAnsi="Times New Roman" w:cs="Times New Roman"/>
          <w:sz w:val="30"/>
          <w:szCs w:val="30"/>
          <w:shd w:val="clear" w:color="auto" w:fill="FFFFFF"/>
        </w:rPr>
        <w:t>Копыш</w:t>
      </w:r>
      <w:proofErr w:type="spellEnd"/>
      <w:r w:rsidR="00867D33" w:rsidRPr="000355B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</w:t>
      </w:r>
      <w:proofErr w:type="spellStart"/>
      <w:r w:rsidR="00867D33" w:rsidRPr="000355B9">
        <w:rPr>
          <w:rFonts w:ascii="Times New Roman" w:hAnsi="Times New Roman" w:cs="Times New Roman"/>
          <w:sz w:val="30"/>
          <w:szCs w:val="30"/>
          <w:shd w:val="clear" w:color="auto" w:fill="FFFFFF"/>
        </w:rPr>
        <w:t>Матеевичский</w:t>
      </w:r>
      <w:proofErr w:type="spellEnd"/>
      <w:r w:rsidR="00867D33" w:rsidRPr="000355B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</w:t>
      </w:r>
      <w:proofErr w:type="spellStart"/>
      <w:r w:rsidR="00867D33" w:rsidRPr="000355B9">
        <w:rPr>
          <w:rFonts w:ascii="Times New Roman" w:hAnsi="Times New Roman" w:cs="Times New Roman"/>
          <w:sz w:val="30"/>
          <w:szCs w:val="30"/>
          <w:shd w:val="clear" w:color="auto" w:fill="FFFFFF"/>
        </w:rPr>
        <w:t>Омельнянский</w:t>
      </w:r>
      <w:proofErr w:type="spellEnd"/>
      <w:r w:rsidR="00867D33" w:rsidRPr="000355B9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08073A" w:rsidRPr="000355B9" w:rsidRDefault="0008073A" w:rsidP="00867D3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31 мая 1996 года вблизи деревни </w:t>
      </w:r>
      <w:proofErr w:type="gram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Антоново</w:t>
      </w:r>
      <w:proofErr w:type="gram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Новоселковского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сельсовета установлен специальный геодезический знак: «Деревня </w:t>
      </w:r>
      <w:proofErr w:type="gram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Антоново</w:t>
      </w:r>
      <w:proofErr w:type="gram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географический центр Республики Беларусь».</w:t>
      </w:r>
      <w:r w:rsidR="002D3B29" w:rsidRPr="000355B9">
        <w:rPr>
          <w:noProof/>
          <w:lang w:eastAsia="ru-RU"/>
        </w:rPr>
        <w:t xml:space="preserve"> </w:t>
      </w:r>
      <w:r w:rsidR="007C478A">
        <w:rPr>
          <w:noProof/>
          <w:lang w:eastAsia="ru-RU"/>
        </w:rPr>
        <w:t xml:space="preserve">  </w:t>
      </w:r>
      <w:r w:rsidR="002D3B29" w:rsidRPr="000355B9">
        <w:rPr>
          <w:noProof/>
          <w:lang w:eastAsia="ru-RU"/>
        </w:rPr>
        <w:drawing>
          <wp:inline distT="0" distB="0" distL="0" distR="0" wp14:anchorId="7FC4ABB5" wp14:editId="36FC416E">
            <wp:extent cx="2573978" cy="1931158"/>
            <wp:effectExtent l="0" t="0" r="0" b="0"/>
            <wp:docPr id="8" name="Рисунок 8" descr="https://blisch.by/wp-content/uploads/2018/11/23-IMG_20181017_160106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isch.by/wp-content/uploads/2018/11/23-IMG_20181017_160106-700x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95" cy="193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78A" w:rsidRPr="000355B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606431" wp14:editId="14F06712">
            <wp:extent cx="3111690" cy="1930722"/>
            <wp:effectExtent l="0" t="0" r="0" b="0"/>
            <wp:docPr id="1" name="Рисунок 1" descr="пано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анора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30" cy="193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Площадь района составляет 2,4 тыс.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кв.км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Центр района – город Марьина Горка. Численность населения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Пуховичского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района составляет 65 113 человек, из них 31 670 – мужчин, 33 443 – женщин. Городское население составляет – 29 986 человек, сельское население – 35 127 человек.</w:t>
      </w:r>
      <w:r w:rsidR="00C15174" w:rsidRPr="000355B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Полезные ископаемые: торф, сапропель, гравий, строительные пески, глина. Под лесом находится 39,9% территории района, под болотами – 4,4%.</w:t>
      </w:r>
    </w:p>
    <w:p w:rsidR="00783169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noProof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Наиболее крупные реки – Свислочь с притоками Волма, Титовка, Талька, Птичь с притоком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Шать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озера –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Сергеевичское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Материнское. На территории района находятся биологические заказники республиканского значения: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Копыш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Матеевичский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Омельнянский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E3339E" w:rsidRPr="000355B9">
        <w:rPr>
          <w:noProof/>
          <w:lang w:eastAsia="ru-RU"/>
        </w:rPr>
        <w:t xml:space="preserve"> </w:t>
      </w:r>
      <w:r w:rsidR="00E3339E" w:rsidRPr="000355B9">
        <w:rPr>
          <w:noProof/>
          <w:lang w:eastAsia="ru-RU"/>
        </w:rPr>
        <w:drawing>
          <wp:inline distT="0" distB="0" distL="0" distR="0" wp14:anchorId="35F10A8E" wp14:editId="7B2EA706">
            <wp:extent cx="2859405" cy="2142490"/>
            <wp:effectExtent l="0" t="0" r="0" b="0"/>
            <wp:docPr id="42" name="Рисунок 42" descr="http://www.gorka.by/wp-content/uploads/2012/11/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rka.by/wp-content/uploads/2012/11/60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39E" w:rsidRPr="000355B9">
        <w:rPr>
          <w:noProof/>
          <w:lang w:eastAsia="ru-RU"/>
        </w:rPr>
        <w:t xml:space="preserve"> </w:t>
      </w:r>
      <w:r w:rsidR="00E3339E" w:rsidRPr="000355B9">
        <w:rPr>
          <w:noProof/>
          <w:lang w:eastAsia="ru-RU"/>
        </w:rPr>
        <w:drawing>
          <wp:inline distT="0" distB="0" distL="0" distR="0" wp14:anchorId="13A357C1" wp14:editId="7C6A46B9">
            <wp:extent cx="2856423" cy="2142698"/>
            <wp:effectExtent l="0" t="0" r="1270" b="0"/>
            <wp:docPr id="43" name="Рисунок 43" descr="Картинки по запросу водоемы пухович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водоемы пухович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40" cy="214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39E" w:rsidRPr="000355B9">
        <w:rPr>
          <w:noProof/>
          <w:lang w:eastAsia="ru-RU"/>
        </w:rPr>
        <w:t xml:space="preserve"> </w:t>
      </w:r>
    </w:p>
    <w:p w:rsidR="00783169" w:rsidRPr="000355B9" w:rsidRDefault="00783169" w:rsidP="0008073A">
      <w:pPr>
        <w:shd w:val="clear" w:color="auto" w:fill="FFFFFF"/>
        <w:spacing w:after="100" w:afterAutospacing="1" w:line="240" w:lineRule="auto"/>
        <w:jc w:val="both"/>
        <w:rPr>
          <w:noProof/>
          <w:lang w:eastAsia="ru-RU"/>
        </w:rPr>
      </w:pPr>
      <w:r w:rsidRPr="000355B9">
        <w:rPr>
          <w:noProof/>
          <w:lang w:eastAsia="ru-RU"/>
        </w:rPr>
        <w:t>р.титовка                                                                             о.материнское</w:t>
      </w:r>
    </w:p>
    <w:p w:rsidR="0008073A" w:rsidRPr="000355B9" w:rsidRDefault="00E3339E" w:rsidP="0008073A">
      <w:pPr>
        <w:shd w:val="clear" w:color="auto" w:fill="FFFFFF"/>
        <w:spacing w:after="100" w:afterAutospacing="1" w:line="240" w:lineRule="auto"/>
        <w:jc w:val="both"/>
        <w:rPr>
          <w:noProof/>
          <w:lang w:eastAsia="ru-RU"/>
        </w:rPr>
      </w:pPr>
      <w:r w:rsidRPr="000355B9">
        <w:rPr>
          <w:noProof/>
          <w:lang w:eastAsia="ru-RU"/>
        </w:rPr>
        <w:lastRenderedPageBreak/>
        <w:drawing>
          <wp:inline distT="0" distB="0" distL="0" distR="0" wp14:anchorId="51270256" wp14:editId="609170A3">
            <wp:extent cx="2859405" cy="1794131"/>
            <wp:effectExtent l="0" t="0" r="0" b="0"/>
            <wp:docPr id="44" name="Рисунок 44" descr="Картинки по запросу реки и озера пухович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еки и озера пухович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87" cy="18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169" w:rsidRPr="000355B9">
        <w:rPr>
          <w:noProof/>
          <w:lang w:eastAsia="ru-RU"/>
        </w:rPr>
        <w:t xml:space="preserve"> </w:t>
      </w:r>
      <w:r w:rsidR="00783169" w:rsidRPr="000355B9">
        <w:rPr>
          <w:noProof/>
          <w:lang w:eastAsia="ru-RU"/>
        </w:rPr>
        <w:drawing>
          <wp:inline distT="0" distB="0" distL="0" distR="0" wp14:anchorId="64B90592" wp14:editId="2917A01C">
            <wp:extent cx="2910254" cy="1856095"/>
            <wp:effectExtent l="0" t="0" r="4445" b="0"/>
            <wp:docPr id="45" name="Рисунок 4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77" cy="18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69" w:rsidRPr="000355B9" w:rsidRDefault="00783169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noProof/>
          <w:lang w:eastAsia="ru-RU"/>
        </w:rPr>
        <w:t>р.птичь                                                                                  о. сергеевичское</w:t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Первые упоминания о поселении на территории района припадают на эпоху мезолита (средний каменный век, 9–4 тысячелетие до н.э.). Первобытные человеческие коллективы продвигались с юга по долинам рек Свислочи и Птичи. Об этом свидетельствуют многочисленные курганные могильники, селища и городища по берегам рек.</w:t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Во времена Киевской Руси земли современного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Пуховичского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района входили в состав Полоцкого государства. Территорию района в те времена населяли преимущественно дреговичи и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балты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Об этом свидетельствуют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балтские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названия деревень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Дайнова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Вендеж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В середине XIV столетия современная территория района находилась в составе Великого Княжества Литовского. В это время большая часть территории района принадлежала помещикам, шляхте и церкви.</w:t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После второго раздела Речи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Посполитой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(1793г.)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Пуховщина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отошла к Российской империи и вошла в состав Игуменского уезда Минской губернии.</w:t>
      </w:r>
    </w:p>
    <w:p w:rsidR="00C15174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1863 году на территории Польши, Литвы и Беларуси началось восстание под руководством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К.Калиновского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В этом восстании активное участие принимала шляхта Игуменского уезда. На стороне восставших выступала шляхта деревень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Зафранцузская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Гребля,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Сутин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Марьина Горка. После подавления восстания царскими войсками более 20 семей повстанцев было выслано в Сибирь.</w:t>
      </w:r>
    </w:p>
    <w:p w:rsidR="00C15174" w:rsidRPr="000355B9" w:rsidRDefault="0008073A" w:rsidP="00D34C0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Во второй половине XIX столетия на территории современного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Пуховичского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района произошли большие перемены в социально-экономическом развитии. В 1873 году по территории района прошла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Либаво-Роменская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железная дорога в направлении Гомель–Минск, </w:t>
      </w: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возникли станции Талька, Пуховичи, Руденск. </w:t>
      </w:r>
      <w:r w:rsidR="00C15174" w:rsidRPr="000355B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2BE4D2" wp14:editId="13F61679">
            <wp:extent cx="2674961" cy="1910080"/>
            <wp:effectExtent l="0" t="0" r="0" b="0"/>
            <wp:docPr id="2" name="Рисунок 2" descr="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ж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43" cy="192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734" w:rsidRPr="000355B9">
        <w:rPr>
          <w:noProof/>
          <w:lang w:eastAsia="ru-RU"/>
        </w:rPr>
        <w:t xml:space="preserve"> </w:t>
      </w:r>
      <w:r w:rsidR="00BD3734" w:rsidRPr="000355B9">
        <w:rPr>
          <w:noProof/>
          <w:lang w:eastAsia="ru-RU"/>
        </w:rPr>
        <w:drawing>
          <wp:inline distT="0" distB="0" distL="0" distR="0" wp14:anchorId="4FAB47DE" wp14:editId="78F0E284">
            <wp:extent cx="2817279" cy="1903228"/>
            <wp:effectExtent l="0" t="0" r="2540" b="1905"/>
            <wp:docPr id="24" name="Рисунок 24" descr="Картинки по запросу руденск пухови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уденск пухович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10" cy="191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В 1876 году в Марьиной Горке была открыта низшая земледельческая школа (ныне УО «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Марьиногорский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государственный ордена «Знак Почёта» аграрно-технический колледж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им.В.Е.Лобанка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»). В больших деревнях открывались народные училища.</w:t>
      </w:r>
      <w:r w:rsidR="00DB4455" w:rsidRPr="000355B9">
        <w:rPr>
          <w:noProof/>
          <w:lang w:eastAsia="ru-RU"/>
        </w:rPr>
        <w:t xml:space="preserve"> </w:t>
      </w:r>
      <w:r w:rsidR="001D5406" w:rsidRPr="000355B9">
        <w:rPr>
          <w:noProof/>
          <w:lang w:eastAsia="ru-RU"/>
        </w:rPr>
        <w:drawing>
          <wp:inline distT="0" distB="0" distL="0" distR="0" wp14:anchorId="73176E9B" wp14:editId="64FB1875">
            <wp:extent cx="2749550" cy="1842448"/>
            <wp:effectExtent l="0" t="0" r="0" b="5715"/>
            <wp:docPr id="26" name="Рисунок 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45" cy="185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06" w:rsidRPr="000355B9">
        <w:rPr>
          <w:noProof/>
          <w:lang w:eastAsia="ru-RU"/>
        </w:rPr>
        <w:t xml:space="preserve"> </w:t>
      </w:r>
      <w:r w:rsidR="001D5406" w:rsidRPr="000355B9">
        <w:rPr>
          <w:noProof/>
          <w:lang w:eastAsia="ru-RU"/>
        </w:rPr>
        <w:drawing>
          <wp:inline distT="0" distB="0" distL="0" distR="0" wp14:anchorId="66D0C8DA" wp14:editId="72B6319A">
            <wp:extent cx="2463165" cy="1849120"/>
            <wp:effectExtent l="0" t="0" r="0" b="0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1905–1907 годах центром революционного движения в районе стала деревня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Блонь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где находилось имение помещика А.О.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Бонч-Осмоловского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, который вместе с членами своей семьи и друзьями вел политическую пропаганду среди местного населения.</w:t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Первую мировую войну на станциях Пуховичи, Руденск,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Седча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произошли выступления солдат против царского самодержавия. Советская власть на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Пуховщине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установилась в ноябре 1917 года. В сентябре 1918 года край был оккупирован кайзеровской Германией, а летом 1919 года – польскими интервентами. В борьбе с польскими оккупантами отличились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дукорские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партизаны под предводительством Андрея Блажко.</w:t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20–30 годы минувшего столетия на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пуховичской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земле произошли большие социально-экономические перемены, которые затронули все слои населения: коллективизация, развитие местной промышленности, образования, культуры, медицины.</w:t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В годы Великой Отечественной войны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Пуховщина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до 3 июля 1944 года находилась под немецко-фашистской оккупацией. Жители района вели против оккупантов непримиримую борьбу. Действовало подполье в Марьиной Горке, Руденске и других населенных пунктах, работали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Пуховичский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Руденский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подпольные райкомы КП(б), ЛКСМБ, сражались с врагом партизанские бригады и отдельные отряды. Пять командиров партизанских бригад и отрядов (С.А.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Ваупшасов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М.Г.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Мармулев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Н.П. Покровский, В.А. Тихомиров, Е.Ф. Филипских) были удостоены звания Героя Советского Союза. Освобождали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Пуховщину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войска 1-го и 2-го Белорусских фронтов с 29 июня по 4 июля 1944 года.</w:t>
      </w:r>
      <w:r w:rsidR="008F2E52" w:rsidRPr="000355B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D52964" w:rsidRPr="000355B9">
        <w:rPr>
          <w:noProof/>
          <w:lang w:eastAsia="ru-RU"/>
        </w:rPr>
        <w:drawing>
          <wp:inline distT="0" distB="0" distL="0" distR="0" wp14:anchorId="5A3394D9" wp14:editId="07E23A81">
            <wp:extent cx="2455412" cy="2769813"/>
            <wp:effectExtent l="0" t="0" r="2540" b="0"/>
            <wp:docPr id="27" name="Рисунок 27" descr="http://www.21.by/pub/news/2015/11/144807852307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21.by/pub/news/2015/11/14480785230703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01" cy="28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964" w:rsidRPr="000355B9">
        <w:rPr>
          <w:noProof/>
          <w:lang w:eastAsia="ru-RU"/>
        </w:rPr>
        <w:t xml:space="preserve"> </w:t>
      </w:r>
      <w:r w:rsidR="00D52964" w:rsidRPr="000355B9">
        <w:rPr>
          <w:noProof/>
          <w:lang w:eastAsia="ru-RU"/>
        </w:rPr>
        <w:drawing>
          <wp:inline distT="0" distB="0" distL="0" distR="0" wp14:anchorId="653DE970" wp14:editId="13315877">
            <wp:extent cx="2230995" cy="2866029"/>
            <wp:effectExtent l="0" t="0" r="0" b="0"/>
            <wp:docPr id="28" name="Рисунок 28" descr="http://www.21.by/pub/news/2015/11/144807852316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21.by/pub/news/2015/11/144807852316729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42" cy="28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EC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Пуховичский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 является родиной государственных деятелей И.Ф.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Куделько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В.Е.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Лобанка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В.А. Мацкевича, С.А.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Пилатовича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В.В.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Прищепчика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А.Г. Червякова, академиков С.А.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Астапчика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И.С.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Лупиновича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И.Д. Юркевича, известных белорусских писателей Алеся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Бачило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Таисии Бондарь, Геннадия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Клевко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Алеся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Карлюкевича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</w:p>
    <w:p w:rsidR="003161EC" w:rsidRPr="000355B9" w:rsidRDefault="003161EC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noProof/>
          <w:lang w:eastAsia="ru-RU"/>
        </w:rPr>
        <w:drawing>
          <wp:inline distT="0" distB="0" distL="0" distR="0" wp14:anchorId="7B355755" wp14:editId="48645D1A">
            <wp:extent cx="1931158" cy="2415053"/>
            <wp:effectExtent l="0" t="0" r="0" b="4445"/>
            <wp:docPr id="29" name="Рисунок 29" descr="Владимир Елисеевич Лоб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ладимир Елисеевич Лобано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30" cy="242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A47FD" w:rsidRPr="000355B9">
        <w:rPr>
          <w:noProof/>
          <w:lang w:eastAsia="ru-RU"/>
        </w:rPr>
        <w:drawing>
          <wp:inline distT="0" distB="0" distL="0" distR="0" wp14:anchorId="73C82D60" wp14:editId="6181A8F8">
            <wp:extent cx="1724143" cy="2408887"/>
            <wp:effectExtent l="0" t="0" r="0" b="0"/>
            <wp:docPr id="30" name="Рисунок 30" descr="Макар Паслядові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кар Паслядовіч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02" cy="24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4EB" w:rsidRPr="000355B9">
        <w:rPr>
          <w:noProof/>
          <w:lang w:eastAsia="ru-RU"/>
        </w:rPr>
        <w:t xml:space="preserve">  </w:t>
      </w:r>
      <w:r w:rsidR="000E54EB" w:rsidRPr="000355B9">
        <w:rPr>
          <w:noProof/>
          <w:lang w:eastAsia="ru-RU"/>
        </w:rPr>
        <w:drawing>
          <wp:inline distT="0" distB="0" distL="0" distR="0" wp14:anchorId="441DA449" wp14:editId="40345FEF">
            <wp:extent cx="1848147" cy="2414602"/>
            <wp:effectExtent l="0" t="0" r="0" b="5080"/>
            <wp:docPr id="31" name="Рисунок 31" descr="Міхась Чарот. 1930-я гг. З фондаў БДАМЛ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іхась Чарот. 1930-я гг. З фондаў БДАМЛМ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73" cy="244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EC" w:rsidRPr="000355B9" w:rsidRDefault="003161EC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В.Е.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Лобанок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A47FD"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</w:t>
      </w:r>
      <w:proofErr w:type="spellStart"/>
      <w:r w:rsidR="009A47FD"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М.Т.Последович</w:t>
      </w:r>
      <w:proofErr w:type="spellEnd"/>
      <w:r w:rsidR="000E54EB"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</w:t>
      </w:r>
      <w:proofErr w:type="spellStart"/>
      <w:r w:rsidR="000E54EB"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М</w:t>
      </w:r>
      <w:r w:rsidR="00272D89"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ихась</w:t>
      </w:r>
      <w:proofErr w:type="spellEnd"/>
      <w:r w:rsidR="000E54EB"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Чарот</w:t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Аркадия Морковки, Валентина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Мысливца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Макара Последовича, Владимира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Ходыко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Михася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Чарота и др.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Пуховщина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гордится и тем, что в довоенные годы и после войны в живописных местах района отдыхал и работал народный поэт Беларуси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Якуб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Колас.</w:t>
      </w:r>
    </w:p>
    <w:p w:rsidR="006A57D7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Пуховичская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земля является родиной композиторов и музыкантов И.И.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Жиновича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И.М. Лученка, М.К.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Ельского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артистов С.Ф. Хацкевича, Ю.В.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Хираско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И.Б.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Шатилло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, художников Л.Ф. Левченко, А.Н. Пашкевича, Б.Ф. Репина, скульптора А.М. Финского, певца В.С. Дайнеко и многих других известных людей.</w:t>
      </w:r>
    </w:p>
    <w:p w:rsidR="006A57D7" w:rsidRPr="000355B9" w:rsidRDefault="006A57D7" w:rsidP="0008073A">
      <w:pPr>
        <w:shd w:val="clear" w:color="auto" w:fill="FFFFFF"/>
        <w:spacing w:after="100" w:afterAutospacing="1" w:line="240" w:lineRule="auto"/>
        <w:jc w:val="both"/>
        <w:rPr>
          <w:noProof/>
          <w:lang w:eastAsia="ru-RU"/>
        </w:rPr>
      </w:pPr>
      <w:r w:rsidRPr="000355B9">
        <w:rPr>
          <w:noProof/>
          <w:lang w:eastAsia="ru-RU"/>
        </w:rPr>
        <w:t xml:space="preserve"> </w:t>
      </w:r>
      <w:r w:rsidRPr="000355B9">
        <w:rPr>
          <w:noProof/>
          <w:lang w:eastAsia="ru-RU"/>
        </w:rPr>
        <w:drawing>
          <wp:inline distT="0" distB="0" distL="0" distR="0" wp14:anchorId="1B52B98A" wp14:editId="4FA4AB37">
            <wp:extent cx="1580324" cy="2369697"/>
            <wp:effectExtent l="0" t="0" r="1270" b="0"/>
            <wp:docPr id="32" name="Рисунок 32" descr="Igor Luch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gor Lucheno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3540" cy="238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83D" w:rsidRPr="000355B9">
        <w:rPr>
          <w:noProof/>
          <w:lang w:eastAsia="ru-RU"/>
        </w:rPr>
        <w:t xml:space="preserve"> </w:t>
      </w:r>
      <w:r w:rsidR="005B083D" w:rsidRPr="000355B9">
        <w:rPr>
          <w:noProof/>
          <w:lang w:eastAsia="ru-RU"/>
        </w:rPr>
        <w:drawing>
          <wp:inline distT="0" distB="0" distL="0" distR="0" wp14:anchorId="779C3468" wp14:editId="3E936288">
            <wp:extent cx="1760826" cy="2357015"/>
            <wp:effectExtent l="0" t="0" r="0" b="5715"/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60" cy="237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83D" w:rsidRPr="000355B9">
        <w:rPr>
          <w:noProof/>
          <w:lang w:eastAsia="ru-RU"/>
        </w:rPr>
        <w:t xml:space="preserve"> </w:t>
      </w:r>
      <w:r w:rsidR="005B083D" w:rsidRPr="000355B9">
        <w:rPr>
          <w:noProof/>
          <w:lang w:eastAsia="ru-RU"/>
        </w:rPr>
        <w:drawing>
          <wp:inline distT="0" distB="0" distL="0" distR="0" wp14:anchorId="754E41D6" wp14:editId="5640976A">
            <wp:extent cx="2455200" cy="2368800"/>
            <wp:effectExtent l="0" t="0" r="2540" b="0"/>
            <wp:docPr id="34" name="Рисунок 3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3A" w:rsidRPr="000355B9" w:rsidRDefault="006A57D7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И.М.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Лученок</w:t>
      </w:r>
      <w:proofErr w:type="spellEnd"/>
      <w:r w:rsidR="005B083D"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А.М. Финский               В.С. Дайнеко</w:t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Агропромышленный комплекс района состоит из 17 сельскохозяйственных организаций, в том числе 10 открытых акционерных обществ коммунальной формы собственности, 4 сельскохозяйственных филиала, образованных путем передачи промышленным предприятиям г. Минска.</w:t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Общая земельная площадь сельскохозяйственных организаций составляет 101,2 тыс. га, в том числе сельскохозяйственных угодий – 87,4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тыс.га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пахотных земель – 60,7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тыс.га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луговых угодий 26,3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тыс.га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, качественная оценка сельхозугодий оценивается в 28,6 баллов, пашни – 31,1 балла.</w:t>
      </w:r>
    </w:p>
    <w:p w:rsidR="00900920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noProof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Сельскохозяйственная отрасль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Пуховичского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района специализируется на производстве </w:t>
      </w:r>
      <w:proofErr w:type="gram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мясо-молочной</w:t>
      </w:r>
      <w:proofErr w:type="gram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продукции в животноводстве, зерновых и зернобобовых, картофеля, льна и кормовых культур в растениеводстве.</w:t>
      </w:r>
      <w:r w:rsidR="00900920" w:rsidRPr="000355B9">
        <w:rPr>
          <w:noProof/>
          <w:lang w:eastAsia="ru-RU"/>
        </w:rPr>
        <w:t xml:space="preserve"> </w:t>
      </w:r>
    </w:p>
    <w:p w:rsidR="0008073A" w:rsidRPr="000355B9" w:rsidRDefault="00900920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noProof/>
          <w:lang w:eastAsia="ru-RU"/>
        </w:rPr>
        <w:lastRenderedPageBreak/>
        <w:drawing>
          <wp:inline distT="0" distB="0" distL="0" distR="0" wp14:anchorId="4BD6A8F0" wp14:editId="051BE984">
            <wp:extent cx="2524570" cy="1325862"/>
            <wp:effectExtent l="0" t="0" r="0" b="8255"/>
            <wp:docPr id="37" name="Рисунок 37" descr="Картинки по запросу ОАО Голоц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ОАО Голоцк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44" cy="13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0BD" w:rsidRPr="000355B9">
        <w:rPr>
          <w:noProof/>
          <w:lang w:eastAsia="ru-RU"/>
        </w:rPr>
        <w:drawing>
          <wp:inline distT="0" distB="0" distL="0" distR="0" wp14:anchorId="3BA81E51" wp14:editId="3B9FDD59">
            <wp:extent cx="2575560" cy="1335661"/>
            <wp:effectExtent l="0" t="0" r="0" b="0"/>
            <wp:docPr id="38" name="Рисунок 38" descr="Картинки по запросу ОАО Голоц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ОАО Голоц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43" cy="13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0BD" w:rsidRPr="000355B9">
        <w:rPr>
          <w:noProof/>
          <w:lang w:eastAsia="ru-RU"/>
        </w:rPr>
        <w:t xml:space="preserve"> </w:t>
      </w:r>
      <w:r w:rsidR="00D07C29" w:rsidRPr="000355B9">
        <w:rPr>
          <w:noProof/>
          <w:lang w:eastAsia="ru-RU"/>
        </w:rPr>
        <w:t xml:space="preserve"> </w:t>
      </w:r>
      <w:r w:rsidR="002370BD" w:rsidRPr="000355B9">
        <w:rPr>
          <w:noProof/>
          <w:lang w:eastAsia="ru-RU"/>
        </w:rPr>
        <w:drawing>
          <wp:inline distT="0" distB="0" distL="0" distR="0" wp14:anchorId="01307ECF" wp14:editId="3C7D7921">
            <wp:extent cx="2570350" cy="1692910"/>
            <wp:effectExtent l="0" t="0" r="1905" b="2540"/>
            <wp:docPr id="41" name="Рисунок 4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24" cy="171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C29" w:rsidRPr="000355B9">
        <w:rPr>
          <w:noProof/>
          <w:lang w:eastAsia="ru-RU"/>
        </w:rPr>
        <w:drawing>
          <wp:inline distT="0" distB="0" distL="0" distR="0" wp14:anchorId="7E9B2B42" wp14:editId="21D77A31">
            <wp:extent cx="2528425" cy="1693292"/>
            <wp:effectExtent l="0" t="0" r="5715" b="2540"/>
            <wp:docPr id="39" name="Рисунок 39" descr="Картинки по запросу ОАО Голоц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ОАО Голоцк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01" cy="170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0BD" w:rsidRPr="000355B9">
        <w:rPr>
          <w:noProof/>
          <w:lang w:eastAsia="ru-RU"/>
        </w:rPr>
        <w:t xml:space="preserve"> </w:t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Социально-экономическое развитие района во многом определяется результатами работы промышленного комплекса, который является ведущим в объеме экспорта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Пуховичского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района, формировании бюджета, осуществлении инновационной и инвестиционной деятельности. Основное промышленное производство в районе осуществляют 17 организаций.</w:t>
      </w:r>
    </w:p>
    <w:p w:rsidR="00061056" w:rsidRPr="000355B9" w:rsidRDefault="0008073A" w:rsidP="00E1295D">
      <w:pPr>
        <w:shd w:val="clear" w:color="auto" w:fill="FFFFFF"/>
        <w:spacing w:after="100" w:afterAutospacing="1" w:line="240" w:lineRule="auto"/>
        <w:rPr>
          <w:noProof/>
          <w:lang w:eastAsia="ru-RU"/>
        </w:rPr>
      </w:pPr>
      <w:proofErr w:type="gram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Номенклатура выпускаемой продукции разнообразна: изделия светотехники, металлоконструкции сварные, сборные железобетонные изделия, бетон, строительный раствор, картон, смазки, масла технические, парафин нефтяной, химические средства защиты растений, комбикорма, премиксы,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белково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-витаминные добавки,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картофелепродукты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, мясопродукты, ветеринарные препараты, мороженое.</w:t>
      </w:r>
      <w:r w:rsidR="00061056" w:rsidRPr="000355B9">
        <w:rPr>
          <w:noProof/>
          <w:lang w:eastAsia="ru-RU"/>
        </w:rPr>
        <w:t xml:space="preserve"> </w:t>
      </w:r>
      <w:proofErr w:type="gramEnd"/>
    </w:p>
    <w:p w:rsidR="00803F40" w:rsidRPr="000355B9" w:rsidRDefault="00061056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noProof/>
          <w:lang w:eastAsia="ru-RU"/>
        </w:rPr>
        <w:drawing>
          <wp:inline distT="0" distB="0" distL="0" distR="0" wp14:anchorId="16C9DE23" wp14:editId="595BB5B6">
            <wp:extent cx="2532908" cy="1689536"/>
            <wp:effectExtent l="0" t="0" r="1270" b="6350"/>
            <wp:docPr id="35" name="Рисунок 35" descr="puhovichi4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hovichi4_13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65" cy="169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5B9">
        <w:rPr>
          <w:noProof/>
          <w:lang w:eastAsia="ru-RU"/>
        </w:rPr>
        <w:t xml:space="preserve"> </w:t>
      </w:r>
      <w:r w:rsidRPr="000355B9">
        <w:rPr>
          <w:noProof/>
          <w:lang w:eastAsia="ru-RU"/>
        </w:rPr>
        <w:drawing>
          <wp:inline distT="0" distB="0" distL="0" distR="0" wp14:anchorId="73B3EC72" wp14:editId="5882BD16">
            <wp:extent cx="2512153" cy="1675692"/>
            <wp:effectExtent l="0" t="0" r="2540" b="1270"/>
            <wp:docPr id="36" name="Рисунок 36" descr="puhovichi3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hovichi3_13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90" cy="167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9E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noProof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Основными организациями-экспортерами района являются: ЗАО «Август-Бел», ОАО «Завод горного воска», ОАО «Руденск», СООО «Волшебный остров», ОДО «АКСО», ООО «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Белэкотехника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», СООО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Морозпродукт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».</w:t>
      </w:r>
      <w:r w:rsidR="0020509E" w:rsidRPr="000355B9">
        <w:rPr>
          <w:noProof/>
          <w:lang w:eastAsia="ru-RU"/>
        </w:rPr>
        <w:t xml:space="preserve"> </w:t>
      </w:r>
    </w:p>
    <w:p w:rsidR="0008073A" w:rsidRPr="000355B9" w:rsidRDefault="0020509E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noProof/>
          <w:lang w:eastAsia="ru-RU"/>
        </w:rPr>
        <w:lastRenderedPageBreak/>
        <w:drawing>
          <wp:inline distT="0" distB="0" distL="0" distR="0" wp14:anchorId="3CA8CC98" wp14:editId="32BDACB9">
            <wp:extent cx="2851785" cy="2012339"/>
            <wp:effectExtent l="0" t="0" r="5715" b="6985"/>
            <wp:docPr id="21" name="Рисунок 21" descr="https://www.avgust.com/images/06_2016/AVG_BE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vgust.com/images/06_2016/AVG_BEL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71" cy="202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5B9">
        <w:rPr>
          <w:noProof/>
          <w:lang w:eastAsia="ru-RU"/>
        </w:rPr>
        <w:t xml:space="preserve"> </w:t>
      </w:r>
      <w:r w:rsidRPr="000355B9">
        <w:rPr>
          <w:noProof/>
          <w:lang w:eastAsia="ru-RU"/>
        </w:rPr>
        <w:drawing>
          <wp:inline distT="0" distB="0" distL="0" distR="0" wp14:anchorId="47F658B1" wp14:editId="50B54A81">
            <wp:extent cx="2620370" cy="2019300"/>
            <wp:effectExtent l="0" t="0" r="8890" b="0"/>
            <wp:docPr id="23" name="Рисунок 23" descr="Картинки по запросу морозпродукт марьина г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орозпродукт марьина горк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64" cy="203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Основными видами экспортируемой продукции являются: химические средства защиты растений, модельные составы, парафин, мягкие игрушки, ветеринарные препараты, мороженое.</w:t>
      </w:r>
    </w:p>
    <w:p w:rsidR="00803F40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территории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Пуховичского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района на 1 июля 2019 года функционирует 54 учреждения образования, спорта и туризма, из них 26 школ (1 гимназия, 13 средних школ, 2 базовые школы, 4 учебно-педагогических комплексов детский сад - средняя школа, 6 учебно-педагогических комплексов детский са</w:t>
      </w:r>
      <w:proofErr w:type="gram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д-</w:t>
      </w:r>
      <w:proofErr w:type="gram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базовая школа), 1 вспомогательная школа-интернат, 18 учреждений дошкольного образования, 3 учреждения дополнительного образования, 1 центр коррекционно-развивающего обучения и реабилитации, 1 социально-педагогический центр, 1 оздоровительный лагерь, а также 3 учреждения</w:t>
      </w:r>
      <w:r w:rsidR="00803F40"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спорта.</w:t>
      </w:r>
    </w:p>
    <w:p w:rsidR="00803F40" w:rsidRPr="000355B9" w:rsidRDefault="00803F40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22089" w:rsidRPr="000355B9" w:rsidRDefault="00803F40" w:rsidP="00522089">
      <w:pPr>
        <w:shd w:val="clear" w:color="auto" w:fill="FFFFFF"/>
        <w:spacing w:after="100" w:afterAutospacing="1" w:line="240" w:lineRule="auto"/>
        <w:rPr>
          <w:noProof/>
          <w:lang w:eastAsia="ru-RU"/>
        </w:rPr>
      </w:pPr>
      <w:r w:rsidRPr="000355B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BA9119" wp14:editId="3C5D4001">
            <wp:extent cx="2715905" cy="1937076"/>
            <wp:effectExtent l="0" t="0" r="8255" b="6350"/>
            <wp:docPr id="6" name="Рисунок 6" descr="свита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витанак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56" cy="19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E52" w:rsidRPr="000355B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424452" w:rsidRPr="000355B9">
        <w:rPr>
          <w:noProof/>
          <w:lang w:eastAsia="ru-RU"/>
        </w:rPr>
        <w:drawing>
          <wp:inline distT="0" distB="0" distL="0" distR="0" wp14:anchorId="606D2A9F" wp14:editId="570901CF">
            <wp:extent cx="2762250" cy="1896233"/>
            <wp:effectExtent l="0" t="0" r="0" b="8890"/>
            <wp:docPr id="16" name="Рисунок 16" descr="https://mg24.by/wp-content/uploads/2018/06/06-06-201811-e157496432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g24.by/wp-content/uploads/2018/06/06-06-201811-e15749643242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01" cy="190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089" w:rsidRPr="0052208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22089"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Медицинское обслуживание населения </w:t>
      </w:r>
      <w:proofErr w:type="spellStart"/>
      <w:r w:rsidR="00522089"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Пуховичского</w:t>
      </w:r>
      <w:proofErr w:type="spellEnd"/>
      <w:r w:rsidR="00522089"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района осуществляется учреждением здравоохранения «</w:t>
      </w:r>
      <w:proofErr w:type="spellStart"/>
      <w:r w:rsidR="00522089"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Марьиногорская</w:t>
      </w:r>
      <w:proofErr w:type="spellEnd"/>
      <w:r w:rsidR="00522089"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центральная районная больница» (далее – ЦРБ) общей мощностью стационарного уровня 416 коек. Учреждение здравоохранения включает 40 лечебно-профилактических учреждений. Стационарная медицинская помощь оказывается в 6 учреждениях. Амбулаторно-поликлиническая </w:t>
      </w:r>
      <w:r w:rsidR="00522089"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помощь оказывается в 14 учреждениях.</w:t>
      </w:r>
      <w:r w:rsidR="00522089" w:rsidRPr="000355B9">
        <w:rPr>
          <w:noProof/>
          <w:lang w:eastAsia="ru-RU"/>
        </w:rPr>
        <w:t xml:space="preserve">     </w:t>
      </w:r>
      <w:r w:rsidR="00522089" w:rsidRPr="000355B9">
        <w:rPr>
          <w:noProof/>
          <w:lang w:eastAsia="ru-RU"/>
        </w:rPr>
        <w:drawing>
          <wp:inline distT="0" distB="0" distL="0" distR="0" wp14:anchorId="0066A5EC" wp14:editId="7CF7EC8D">
            <wp:extent cx="2929055" cy="1780540"/>
            <wp:effectExtent l="0" t="0" r="5080" b="0"/>
            <wp:docPr id="3" name="Рисунок 3" descr="Картинки по запросу пухович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уховичский район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57" cy="17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089" w:rsidRPr="000355B9">
        <w:rPr>
          <w:noProof/>
          <w:lang w:eastAsia="ru-RU"/>
        </w:rPr>
        <w:t xml:space="preserve"> </w:t>
      </w:r>
      <w:r w:rsidR="00522089" w:rsidRPr="000355B9">
        <w:rPr>
          <w:noProof/>
          <w:lang w:eastAsia="ru-RU"/>
        </w:rPr>
        <w:drawing>
          <wp:inline distT="0" distB="0" distL="0" distR="0" wp14:anchorId="4E3AE8AA" wp14:editId="44FCAB55">
            <wp:extent cx="2785110" cy="1780056"/>
            <wp:effectExtent l="0" t="0" r="0" b="0"/>
            <wp:docPr id="12" name="Рисунок 12" descr="Картинки по запросу црб марьина г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црб марьина горка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20" cy="179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95" w:rsidRDefault="00075F95" w:rsidP="00075F9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8073A" w:rsidRPr="000355B9" w:rsidRDefault="0008073A" w:rsidP="00075F9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территории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Пуховичского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района в настоящее время осуществляют деятельность в сфере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агроэкотуризма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25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агроусадеб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DF6D6F" w:rsidRPr="000355B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DF6D6F" w:rsidRPr="000355B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267C0B" wp14:editId="15716D31">
            <wp:extent cx="3295083" cy="1801504"/>
            <wp:effectExtent l="0" t="0" r="635" b="8255"/>
            <wp:docPr id="5" name="Рисунок 5" descr="дук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укора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51" cy="18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D53" w:rsidRPr="000355B9">
        <w:rPr>
          <w:noProof/>
          <w:lang w:eastAsia="ru-RU"/>
        </w:rPr>
        <w:t xml:space="preserve"> </w:t>
      </w:r>
      <w:r w:rsidR="00424452" w:rsidRPr="000355B9">
        <w:rPr>
          <w:noProof/>
          <w:lang w:eastAsia="ru-RU"/>
        </w:rPr>
        <w:drawing>
          <wp:inline distT="0" distB="0" distL="0" distR="0" wp14:anchorId="7B1A03D8" wp14:editId="30127C7E">
            <wp:extent cx="2476500" cy="1780540"/>
            <wp:effectExtent l="0" t="0" r="0" b="0"/>
            <wp:docPr id="17" name="Рисунок 17" descr="Картинки по запросу пухович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уховичский район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68" cy="179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D53" w:rsidRPr="000355B9">
        <w:rPr>
          <w:noProof/>
          <w:lang w:eastAsia="ru-RU"/>
        </w:rPr>
        <w:drawing>
          <wp:inline distT="0" distB="0" distL="0" distR="0" wp14:anchorId="0F9450B7" wp14:editId="47E93E31">
            <wp:extent cx="2653724" cy="1610436"/>
            <wp:effectExtent l="0" t="0" r="0" b="8890"/>
            <wp:docPr id="10" name="Рисунок 10" descr="Картинки по запросу пухович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уховичский район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05" cy="162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5EF" w:rsidRPr="000355B9">
        <w:rPr>
          <w:noProof/>
          <w:lang w:eastAsia="ru-RU"/>
        </w:rPr>
        <w:t xml:space="preserve"> </w:t>
      </w:r>
      <w:r w:rsidR="002175EF" w:rsidRPr="000355B9">
        <w:rPr>
          <w:noProof/>
          <w:lang w:eastAsia="ru-RU"/>
        </w:rPr>
        <w:drawing>
          <wp:inline distT="0" distB="0" distL="0" distR="0" wp14:anchorId="60C519E9" wp14:editId="047FE0D5">
            <wp:extent cx="3213735" cy="1616512"/>
            <wp:effectExtent l="0" t="0" r="5715" b="3175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74" cy="163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452" w:rsidRPr="000355B9">
        <w:rPr>
          <w:noProof/>
          <w:lang w:eastAsia="ru-RU"/>
        </w:rPr>
        <w:t xml:space="preserve"> </w:t>
      </w:r>
    </w:p>
    <w:p w:rsidR="0008073A" w:rsidRPr="000355B9" w:rsidRDefault="0008073A" w:rsidP="00DD032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сфере культуры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Пуховичского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района функционирует 52 учреждения: 20 клубных учреждений, 27 публичных библиотек, 4 учреждения дополнительного образования детей и молодежи, государственное учреждение «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Пуховичский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районный краеведческий музей». Культурное обслуживание сельских населенных пунктов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Пуховичского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района, не имеющих стационарных учреждений культуры, </w:t>
      </w: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осуществляют автоклуб и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библиобус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8F2E52" w:rsidRPr="000355B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8F2E52" w:rsidRPr="000355B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20378" wp14:editId="036BD6B6">
            <wp:extent cx="3015615" cy="1890215"/>
            <wp:effectExtent l="0" t="0" r="0" b="0"/>
            <wp:docPr id="7" name="Рисунок 7" descr="бл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лонь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19" cy="191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EFF" w:rsidRPr="000355B9">
        <w:rPr>
          <w:noProof/>
          <w:lang w:eastAsia="ru-RU"/>
        </w:rPr>
        <w:t xml:space="preserve"> </w:t>
      </w:r>
      <w:r w:rsidR="005F0EFF" w:rsidRPr="000355B9">
        <w:rPr>
          <w:noProof/>
          <w:lang w:eastAsia="ru-RU"/>
        </w:rPr>
        <w:drawing>
          <wp:inline distT="0" distB="0" distL="0" distR="0" wp14:anchorId="4D7AB366" wp14:editId="7741338E">
            <wp:extent cx="2667000" cy="1883391"/>
            <wp:effectExtent l="0" t="0" r="0" b="3175"/>
            <wp:docPr id="19" name="Рисунок 19" descr="https://ekskursii.by/images/obj1/47/c30he5_5_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kskursii.by/images/obj1/47/c30he5_5_tru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68" cy="19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Традиционным стало ежегодное проведение в районе областного праздника народного творчества «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Напеў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зямлі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маей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» с участием лучших самодеятельных коллективов Минской области со званием «народный» и «образцовый».</w:t>
      </w:r>
    </w:p>
    <w:p w:rsidR="00DB4C63" w:rsidRPr="000355B9" w:rsidRDefault="0008073A" w:rsidP="00431CAC">
      <w:pPr>
        <w:shd w:val="clear" w:color="auto" w:fill="FFFFFF"/>
        <w:spacing w:after="100" w:afterAutospacing="1" w:line="240" w:lineRule="auto"/>
        <w:rPr>
          <w:rFonts w:ascii="Segoe UI" w:hAnsi="Segoe UI" w:cs="Segoe UI"/>
          <w:sz w:val="21"/>
          <w:szCs w:val="21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</w:t>
      </w:r>
      <w:proofErr w:type="spell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Пуховичском</w:t>
      </w:r>
      <w:proofErr w:type="spellEnd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районе насчитывается 33 религиозные общины. </w:t>
      </w:r>
      <w:proofErr w:type="gramStart"/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Из них: 20 - православных, 3 - католические, 5 - христиан веры евангельской, 5 - евангельских христиан баптистов.</w:t>
      </w:r>
      <w:r w:rsidR="00803F40" w:rsidRPr="000355B9">
        <w:rPr>
          <w:noProof/>
          <w:lang w:eastAsia="ru-RU"/>
        </w:rPr>
        <w:t xml:space="preserve"> </w:t>
      </w:r>
      <w:r w:rsidR="00803F40" w:rsidRPr="000355B9">
        <w:rPr>
          <w:noProof/>
          <w:lang w:eastAsia="ru-RU"/>
        </w:rPr>
        <w:drawing>
          <wp:inline distT="0" distB="0" distL="0" distR="0" wp14:anchorId="2BB04C87" wp14:editId="25749EC0">
            <wp:extent cx="3241343" cy="2176635"/>
            <wp:effectExtent l="0" t="0" r="0" b="0"/>
            <wp:docPr id="9" name="Рисунок 9" descr="Картинки по запросу пухович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уховичский район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277" cy="220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CAC" w:rsidRPr="000355B9">
        <w:rPr>
          <w:noProof/>
          <w:lang w:eastAsia="ru-RU"/>
        </w:rPr>
        <w:t xml:space="preserve"> </w:t>
      </w:r>
      <w:r w:rsidR="00431CAC" w:rsidRPr="000355B9">
        <w:rPr>
          <w:noProof/>
          <w:lang w:eastAsia="ru-RU"/>
        </w:rPr>
        <w:drawing>
          <wp:inline distT="0" distB="0" distL="0" distR="0" wp14:anchorId="7FC76EF1" wp14:editId="20F80DE9">
            <wp:extent cx="1767205" cy="2176532"/>
            <wp:effectExtent l="0" t="0" r="4445" b="0"/>
            <wp:docPr id="11" name="Рисунок 11" descr="Картинки по запросу пухович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уховичский район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96" cy="222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C63" w:rsidRPr="000355B9">
        <w:rPr>
          <w:rFonts w:ascii="Segoe UI" w:hAnsi="Segoe UI" w:cs="Segoe UI"/>
          <w:sz w:val="21"/>
          <w:szCs w:val="21"/>
        </w:rPr>
        <w:t xml:space="preserve"> </w:t>
      </w:r>
      <w:proofErr w:type="gramEnd"/>
    </w:p>
    <w:p w:rsidR="0008073A" w:rsidRPr="000355B9" w:rsidRDefault="00F533A4" w:rsidP="00431CA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355B9">
        <w:rPr>
          <w:rFonts w:ascii="Times New Roman" w:hAnsi="Times New Roman" w:cs="Times New Roman"/>
          <w:sz w:val="16"/>
          <w:szCs w:val="16"/>
        </w:rPr>
        <w:t xml:space="preserve">Церковь Святого Александра Невского в </w:t>
      </w:r>
      <w:proofErr w:type="spellStart"/>
      <w:r w:rsidRPr="000355B9">
        <w:rPr>
          <w:rFonts w:ascii="Times New Roman" w:hAnsi="Times New Roman" w:cs="Times New Roman"/>
          <w:sz w:val="16"/>
          <w:szCs w:val="16"/>
        </w:rPr>
        <w:t>Марьиногорке</w:t>
      </w:r>
      <w:proofErr w:type="spellEnd"/>
      <w:r w:rsidR="00DB4C63" w:rsidRPr="000355B9">
        <w:rPr>
          <w:rFonts w:ascii="Segoe UI" w:hAnsi="Segoe UI" w:cs="Segoe UI"/>
          <w:sz w:val="16"/>
          <w:szCs w:val="16"/>
        </w:rPr>
        <w:t xml:space="preserve">    </w:t>
      </w:r>
      <w:r w:rsidRPr="000355B9">
        <w:rPr>
          <w:rFonts w:ascii="Segoe UI" w:hAnsi="Segoe UI" w:cs="Segoe UI"/>
          <w:sz w:val="16"/>
          <w:szCs w:val="16"/>
        </w:rPr>
        <w:t xml:space="preserve">                          </w:t>
      </w:r>
      <w:r w:rsidR="00DB4C63" w:rsidRPr="000355B9">
        <w:rPr>
          <w:rFonts w:ascii="Segoe UI" w:hAnsi="Segoe UI" w:cs="Segoe UI"/>
          <w:sz w:val="16"/>
          <w:szCs w:val="16"/>
        </w:rPr>
        <w:t xml:space="preserve"> </w:t>
      </w:r>
      <w:r w:rsidR="00DB4C63" w:rsidRPr="000355B9">
        <w:rPr>
          <w:rFonts w:ascii="Times New Roman" w:hAnsi="Times New Roman" w:cs="Times New Roman"/>
          <w:sz w:val="16"/>
          <w:szCs w:val="16"/>
        </w:rPr>
        <w:t>д</w:t>
      </w:r>
      <w:proofErr w:type="gramStart"/>
      <w:r w:rsidR="00DB4C63" w:rsidRPr="000355B9">
        <w:rPr>
          <w:rFonts w:ascii="Times New Roman" w:hAnsi="Times New Roman" w:cs="Times New Roman"/>
          <w:sz w:val="16"/>
          <w:szCs w:val="16"/>
        </w:rPr>
        <w:t xml:space="preserve"> .</w:t>
      </w:r>
      <w:proofErr w:type="gramEnd"/>
      <w:r w:rsidR="00DB4C63" w:rsidRPr="000355B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DB4C63" w:rsidRPr="000355B9">
        <w:rPr>
          <w:rFonts w:ascii="Times New Roman" w:hAnsi="Times New Roman" w:cs="Times New Roman"/>
          <w:sz w:val="16"/>
          <w:szCs w:val="16"/>
        </w:rPr>
        <w:t>Блонь</w:t>
      </w:r>
      <w:proofErr w:type="spellEnd"/>
      <w:r w:rsidR="00DB4C63" w:rsidRPr="000355B9">
        <w:rPr>
          <w:rFonts w:ascii="Times New Roman" w:hAnsi="Times New Roman" w:cs="Times New Roman"/>
          <w:sz w:val="16"/>
          <w:szCs w:val="16"/>
        </w:rPr>
        <w:t>. Храм в честь Святой Троицы (1825)</w:t>
      </w:r>
    </w:p>
    <w:p w:rsidR="00075F95" w:rsidRDefault="00075F95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355B9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территории района расположено 155 братских могил, мест захоронений воинов, партизан и жертв войны и 57 военно-исторических памятников.</w:t>
      </w:r>
    </w:p>
    <w:p w:rsidR="00B05BCF" w:rsidRPr="000355B9" w:rsidRDefault="00B05BCF" w:rsidP="00B05BCF">
      <w:pPr>
        <w:pStyle w:val="1"/>
        <w:shd w:val="clear" w:color="auto" w:fill="FFFFFF"/>
        <w:spacing w:before="0" w:after="300"/>
        <w:textAlignment w:val="baseline"/>
        <w:rPr>
          <w:rFonts w:ascii="Arial" w:eastAsia="Times New Roman" w:hAnsi="Arial" w:cs="Arial"/>
          <w:b/>
          <w:bCs/>
          <w:caps/>
          <w:color w:val="auto"/>
          <w:kern w:val="36"/>
          <w:sz w:val="45"/>
          <w:szCs w:val="45"/>
          <w:lang w:eastAsia="ru-RU"/>
        </w:rPr>
      </w:pPr>
      <w:r w:rsidRPr="000355B9">
        <w:rPr>
          <w:rFonts w:ascii="Times New Roman" w:eastAsia="Times New Roman" w:hAnsi="Times New Roman" w:cs="Times New Roman"/>
          <w:color w:val="auto"/>
          <w:sz w:val="30"/>
          <w:szCs w:val="30"/>
          <w:lang w:eastAsia="ru-RU"/>
        </w:rPr>
        <w:lastRenderedPageBreak/>
        <w:t xml:space="preserve">Партнерство в социально-экономической, культурной, образовательной области налажено </w:t>
      </w:r>
      <w:proofErr w:type="spellStart"/>
      <w:r w:rsidRPr="000355B9">
        <w:rPr>
          <w:rFonts w:ascii="Times New Roman" w:eastAsia="Times New Roman" w:hAnsi="Times New Roman" w:cs="Times New Roman"/>
          <w:color w:val="auto"/>
          <w:sz w:val="30"/>
          <w:szCs w:val="30"/>
          <w:lang w:eastAsia="ru-RU"/>
        </w:rPr>
        <w:t>Пуховичским</w:t>
      </w:r>
      <w:proofErr w:type="spellEnd"/>
      <w:r w:rsidRPr="000355B9">
        <w:rPr>
          <w:rFonts w:ascii="Times New Roman" w:eastAsia="Times New Roman" w:hAnsi="Times New Roman" w:cs="Times New Roman"/>
          <w:color w:val="auto"/>
          <w:sz w:val="30"/>
          <w:szCs w:val="30"/>
          <w:lang w:eastAsia="ru-RU"/>
        </w:rPr>
        <w:t xml:space="preserve"> районом с городами и районами-побратимами. В Российской Федерации договор о сотрудничестве подписан с Дмитровским районом (административный центр – г. Дмитров), Украине – с </w:t>
      </w:r>
      <w:proofErr w:type="spellStart"/>
      <w:r w:rsidRPr="000355B9">
        <w:rPr>
          <w:rFonts w:ascii="Times New Roman" w:eastAsia="Times New Roman" w:hAnsi="Times New Roman" w:cs="Times New Roman"/>
          <w:color w:val="auto"/>
          <w:sz w:val="30"/>
          <w:szCs w:val="30"/>
          <w:lang w:eastAsia="ru-RU"/>
        </w:rPr>
        <w:t>Барышевским</w:t>
      </w:r>
      <w:proofErr w:type="spellEnd"/>
      <w:r w:rsidRPr="000355B9">
        <w:rPr>
          <w:rFonts w:ascii="Times New Roman" w:eastAsia="Times New Roman" w:hAnsi="Times New Roman" w:cs="Times New Roman"/>
          <w:color w:val="auto"/>
          <w:sz w:val="30"/>
          <w:szCs w:val="30"/>
          <w:lang w:eastAsia="ru-RU"/>
        </w:rPr>
        <w:t xml:space="preserve"> (г. Барышевка), </w:t>
      </w:r>
      <w:proofErr w:type="spellStart"/>
      <w:r w:rsidRPr="000355B9">
        <w:rPr>
          <w:rFonts w:ascii="Times New Roman" w:eastAsia="Times New Roman" w:hAnsi="Times New Roman" w:cs="Times New Roman"/>
          <w:color w:val="auto"/>
          <w:sz w:val="30"/>
          <w:szCs w:val="30"/>
          <w:lang w:eastAsia="ru-RU"/>
        </w:rPr>
        <w:t>Згуровским</w:t>
      </w:r>
      <w:proofErr w:type="spellEnd"/>
      <w:r w:rsidRPr="000355B9">
        <w:rPr>
          <w:rFonts w:ascii="Times New Roman" w:eastAsia="Times New Roman" w:hAnsi="Times New Roman" w:cs="Times New Roman"/>
          <w:color w:val="auto"/>
          <w:sz w:val="30"/>
          <w:szCs w:val="30"/>
          <w:lang w:eastAsia="ru-RU"/>
        </w:rPr>
        <w:t xml:space="preserve"> (г. Згуровка) районами и </w:t>
      </w:r>
      <w:proofErr w:type="spellStart"/>
      <w:r w:rsidRPr="000355B9">
        <w:rPr>
          <w:rFonts w:ascii="Times New Roman" w:eastAsia="Times New Roman" w:hAnsi="Times New Roman" w:cs="Times New Roman"/>
          <w:color w:val="auto"/>
          <w:sz w:val="30"/>
          <w:szCs w:val="30"/>
          <w:lang w:eastAsia="ru-RU"/>
        </w:rPr>
        <w:t>г</w:t>
      </w:r>
      <w:proofErr w:type="gramStart"/>
      <w:r w:rsidRPr="000355B9">
        <w:rPr>
          <w:rFonts w:ascii="Times New Roman" w:eastAsia="Times New Roman" w:hAnsi="Times New Roman" w:cs="Times New Roman"/>
          <w:color w:val="auto"/>
          <w:sz w:val="30"/>
          <w:szCs w:val="30"/>
          <w:lang w:eastAsia="ru-RU"/>
        </w:rPr>
        <w:t>.Б</w:t>
      </w:r>
      <w:proofErr w:type="gramEnd"/>
      <w:r w:rsidRPr="000355B9">
        <w:rPr>
          <w:rFonts w:ascii="Times New Roman" w:eastAsia="Times New Roman" w:hAnsi="Times New Roman" w:cs="Times New Roman"/>
          <w:color w:val="auto"/>
          <w:sz w:val="30"/>
          <w:szCs w:val="30"/>
          <w:lang w:eastAsia="ru-RU"/>
        </w:rPr>
        <w:t>ерезань</w:t>
      </w:r>
      <w:proofErr w:type="spellEnd"/>
      <w:r w:rsidRPr="000355B9">
        <w:rPr>
          <w:rFonts w:ascii="Times New Roman" w:eastAsia="Times New Roman" w:hAnsi="Times New Roman" w:cs="Times New Roman"/>
          <w:color w:val="auto"/>
          <w:sz w:val="30"/>
          <w:szCs w:val="30"/>
          <w:lang w:eastAsia="ru-RU"/>
        </w:rPr>
        <w:t xml:space="preserve">, Польше –г. </w:t>
      </w:r>
      <w:proofErr w:type="spellStart"/>
      <w:r w:rsidRPr="000355B9">
        <w:rPr>
          <w:rFonts w:ascii="Times New Roman" w:eastAsia="Times New Roman" w:hAnsi="Times New Roman" w:cs="Times New Roman"/>
          <w:color w:val="auto"/>
          <w:sz w:val="30"/>
          <w:szCs w:val="30"/>
          <w:lang w:eastAsia="ru-RU"/>
        </w:rPr>
        <w:t>Свебодзице</w:t>
      </w:r>
      <w:proofErr w:type="spellEnd"/>
      <w:r w:rsidRPr="000355B9">
        <w:rPr>
          <w:rFonts w:ascii="Times New Roman" w:eastAsia="Times New Roman" w:hAnsi="Times New Roman" w:cs="Times New Roman"/>
          <w:color w:val="auto"/>
          <w:sz w:val="30"/>
          <w:szCs w:val="30"/>
          <w:lang w:eastAsia="ru-RU"/>
        </w:rPr>
        <w:t xml:space="preserve">, Латвии – </w:t>
      </w:r>
      <w:proofErr w:type="spellStart"/>
      <w:r w:rsidRPr="000355B9">
        <w:rPr>
          <w:rFonts w:ascii="Times New Roman" w:eastAsia="Times New Roman" w:hAnsi="Times New Roman" w:cs="Times New Roman"/>
          <w:color w:val="auto"/>
          <w:sz w:val="30"/>
          <w:szCs w:val="30"/>
          <w:lang w:eastAsia="ru-RU"/>
        </w:rPr>
        <w:t>Карсавский</w:t>
      </w:r>
      <w:proofErr w:type="spellEnd"/>
      <w:r w:rsidRPr="000355B9">
        <w:rPr>
          <w:rFonts w:ascii="Times New Roman" w:eastAsia="Times New Roman" w:hAnsi="Times New Roman" w:cs="Times New Roman"/>
          <w:color w:val="auto"/>
          <w:sz w:val="30"/>
          <w:szCs w:val="30"/>
          <w:lang w:eastAsia="ru-RU"/>
        </w:rPr>
        <w:t xml:space="preserve"> край.</w:t>
      </w:r>
      <w:r w:rsidRPr="000355B9">
        <w:rPr>
          <w:rFonts w:ascii="Arial" w:eastAsia="Times New Roman" w:hAnsi="Arial" w:cs="Arial"/>
          <w:b/>
          <w:bCs/>
          <w:caps/>
          <w:color w:val="auto"/>
          <w:kern w:val="36"/>
          <w:sz w:val="45"/>
          <w:szCs w:val="45"/>
          <w:lang w:eastAsia="ru-RU"/>
        </w:rPr>
        <w:t xml:space="preserve"> </w:t>
      </w:r>
    </w:p>
    <w:p w:rsidR="004927DE" w:rsidRDefault="004927DE" w:rsidP="00B05BC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</w:p>
    <w:p w:rsidR="004927DE" w:rsidRDefault="004927DE" w:rsidP="00B05BC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</w:p>
    <w:p w:rsidR="004927DE" w:rsidRDefault="004927DE" w:rsidP="00B05BC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</w:p>
    <w:p w:rsidR="004927DE" w:rsidRDefault="004927DE" w:rsidP="00B05BC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</w:p>
    <w:p w:rsidR="004927DE" w:rsidRDefault="004927DE" w:rsidP="00B05BC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</w:p>
    <w:p w:rsidR="004927DE" w:rsidRDefault="004927DE" w:rsidP="00B05BC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</w:p>
    <w:p w:rsidR="00D9164F" w:rsidRDefault="00D9164F" w:rsidP="00B05BC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</w:p>
    <w:p w:rsidR="00524282" w:rsidRDefault="00D9164F" w:rsidP="00D9164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  <w:t xml:space="preserve">                         </w:t>
      </w:r>
    </w:p>
    <w:p w:rsidR="00524282" w:rsidRDefault="00524282" w:rsidP="00D9164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</w:p>
    <w:p w:rsidR="00524282" w:rsidRDefault="00524282" w:rsidP="00D9164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</w:p>
    <w:p w:rsidR="00524282" w:rsidRDefault="00524282" w:rsidP="00D9164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</w:p>
    <w:p w:rsidR="00524282" w:rsidRDefault="00524282" w:rsidP="00D9164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</w:p>
    <w:p w:rsidR="00524282" w:rsidRDefault="00524282" w:rsidP="00D9164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</w:p>
    <w:p w:rsidR="00524282" w:rsidRDefault="00524282" w:rsidP="00D9164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</w:p>
    <w:p w:rsidR="00524282" w:rsidRDefault="00524282" w:rsidP="00D9164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</w:p>
    <w:p w:rsidR="00524282" w:rsidRDefault="00524282" w:rsidP="00D9164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</w:p>
    <w:p w:rsidR="00D9164F" w:rsidRPr="00D9164F" w:rsidRDefault="00524282" w:rsidP="00D91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  <w:lastRenderedPageBreak/>
        <w:t xml:space="preserve">                       </w:t>
      </w:r>
      <w:r w:rsidR="00D9164F" w:rsidRPr="00D9164F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Заключение</w:t>
      </w:r>
    </w:p>
    <w:p w:rsidR="00D9164F" w:rsidRDefault="00D9164F" w:rsidP="00B05BC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</w:p>
    <w:p w:rsidR="00931C8B" w:rsidRPr="000355B9" w:rsidRDefault="004927DE" w:rsidP="00B05BC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  <w:t>т</w:t>
      </w:r>
      <w:r w:rsidR="00B05BCF" w:rsidRPr="000355B9"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  <w:t xml:space="preserve">ОП-5 </w:t>
      </w:r>
      <w:r w:rsidRPr="000355B9">
        <w:rPr>
          <w:rFonts w:ascii="Arial" w:eastAsia="Times New Roman" w:hAnsi="Arial" w:cs="Arial"/>
          <w:b/>
          <w:bCs/>
          <w:caps/>
          <w:kern w:val="36"/>
          <w:sz w:val="45"/>
          <w:szCs w:val="45"/>
          <w:lang w:eastAsia="ru-RU"/>
        </w:rPr>
        <w:t xml:space="preserve"> ПРИЧИН ПОБЫВАТЬ В ПУХОВИЧСКОМ РАЙОНЕ</w:t>
      </w:r>
    </w:p>
    <w:p w:rsidR="00DC189A" w:rsidRPr="000355B9" w:rsidRDefault="00931C8B" w:rsidP="00DC189A">
      <w:pPr>
        <w:pStyle w:val="2"/>
        <w:shd w:val="clear" w:color="auto" w:fill="FFFFFF"/>
        <w:spacing w:before="0" w:after="300"/>
        <w:textAlignment w:val="baseline"/>
        <w:rPr>
          <w:rFonts w:ascii="Arial" w:eastAsia="Times New Roman" w:hAnsi="Arial" w:cs="Arial"/>
          <w:b/>
          <w:bCs/>
          <w:caps/>
          <w:color w:val="auto"/>
          <w:sz w:val="38"/>
          <w:szCs w:val="38"/>
          <w:lang w:eastAsia="ru-RU"/>
        </w:rPr>
      </w:pPr>
      <w:r w:rsidRPr="000355B9">
        <w:rPr>
          <w:rFonts w:ascii="Arial" w:eastAsia="Times New Roman" w:hAnsi="Arial" w:cs="Arial"/>
          <w:b/>
          <w:bCs/>
          <w:caps/>
          <w:color w:val="auto"/>
          <w:sz w:val="38"/>
          <w:szCs w:val="38"/>
          <w:lang w:eastAsia="ru-RU"/>
        </w:rPr>
        <w:t>1.ПРИЧИНА ПЕРВАЯ. ПОСЕТИТЬ ЦЕНТР БЕЛАРУСИ</w:t>
      </w:r>
    </w:p>
    <w:p w:rsidR="00931C8B" w:rsidRPr="000355B9" w:rsidRDefault="00931C8B" w:rsidP="00DC189A">
      <w:pPr>
        <w:pStyle w:val="2"/>
        <w:shd w:val="clear" w:color="auto" w:fill="FFFFFF"/>
        <w:spacing w:before="0" w:after="300"/>
        <w:textAlignment w:val="baseline"/>
        <w:rPr>
          <w:rFonts w:ascii="Arial" w:eastAsia="Times New Roman" w:hAnsi="Arial" w:cs="Arial"/>
          <w:b/>
          <w:bCs/>
          <w:caps/>
          <w:color w:val="auto"/>
          <w:sz w:val="38"/>
          <w:szCs w:val="38"/>
          <w:lang w:eastAsia="ru-RU"/>
        </w:rPr>
      </w:pPr>
      <w:r w:rsidRPr="000355B9">
        <w:rPr>
          <w:rFonts w:ascii="Arial" w:eastAsia="Times New Roman" w:hAnsi="Arial" w:cs="Arial"/>
          <w:b/>
          <w:bCs/>
          <w:caps/>
          <w:color w:val="auto"/>
          <w:sz w:val="38"/>
          <w:szCs w:val="38"/>
          <w:lang w:eastAsia="ru-RU"/>
        </w:rPr>
        <w:t>2.ПРИЧИНА ВТОРАЯ. ПОНЯТЬ, ПОЧЕМУ РАЙОН ПУХОВИЧСКИЙ, А ЦЕНТР ЕГО – МАРЬИНА ГОРКА</w:t>
      </w:r>
    </w:p>
    <w:p w:rsidR="00931C8B" w:rsidRPr="000355B9" w:rsidRDefault="00931C8B" w:rsidP="00DC189A">
      <w:pPr>
        <w:pStyle w:val="2"/>
        <w:shd w:val="clear" w:color="auto" w:fill="FFFFFF"/>
        <w:spacing w:before="0" w:after="300"/>
        <w:textAlignment w:val="baseline"/>
        <w:rPr>
          <w:rFonts w:ascii="Arial" w:eastAsia="Times New Roman" w:hAnsi="Arial" w:cs="Arial"/>
          <w:b/>
          <w:bCs/>
          <w:caps/>
          <w:color w:val="auto"/>
          <w:sz w:val="38"/>
          <w:szCs w:val="38"/>
          <w:lang w:eastAsia="ru-RU"/>
        </w:rPr>
      </w:pPr>
      <w:r w:rsidRPr="000355B9">
        <w:rPr>
          <w:rFonts w:ascii="Arial" w:eastAsia="Times New Roman" w:hAnsi="Arial" w:cs="Arial"/>
          <w:b/>
          <w:bCs/>
          <w:caps/>
          <w:color w:val="auto"/>
          <w:sz w:val="38"/>
          <w:szCs w:val="38"/>
          <w:lang w:eastAsia="ru-RU"/>
        </w:rPr>
        <w:t>3.ПРИЧИНА ТРЕТЬЯ. ПОПРОБОВАТЬ МОРОЖЕНОЕ С ПЕРЦЕМ</w:t>
      </w:r>
    </w:p>
    <w:p w:rsidR="00931C8B" w:rsidRPr="000355B9" w:rsidRDefault="00DC189A" w:rsidP="00DC189A">
      <w:pPr>
        <w:pStyle w:val="2"/>
        <w:shd w:val="clear" w:color="auto" w:fill="FFFFFF"/>
        <w:spacing w:before="0" w:after="300"/>
        <w:textAlignment w:val="baseline"/>
        <w:rPr>
          <w:rFonts w:ascii="Arial" w:eastAsia="Times New Roman" w:hAnsi="Arial" w:cs="Arial"/>
          <w:b/>
          <w:bCs/>
          <w:caps/>
          <w:color w:val="auto"/>
          <w:sz w:val="38"/>
          <w:szCs w:val="38"/>
          <w:lang w:eastAsia="ru-RU"/>
        </w:rPr>
      </w:pPr>
      <w:r w:rsidRPr="000355B9">
        <w:rPr>
          <w:rFonts w:ascii="Arial" w:eastAsia="Times New Roman" w:hAnsi="Arial" w:cs="Arial"/>
          <w:b/>
          <w:bCs/>
          <w:caps/>
          <w:color w:val="auto"/>
          <w:sz w:val="38"/>
          <w:szCs w:val="38"/>
          <w:lang w:eastAsia="ru-RU"/>
        </w:rPr>
        <w:t>4.П</w:t>
      </w:r>
      <w:r w:rsidR="00931C8B" w:rsidRPr="000355B9">
        <w:rPr>
          <w:rFonts w:ascii="Arial" w:eastAsia="Times New Roman" w:hAnsi="Arial" w:cs="Arial"/>
          <w:b/>
          <w:bCs/>
          <w:caps/>
          <w:color w:val="auto"/>
          <w:sz w:val="38"/>
          <w:szCs w:val="38"/>
          <w:lang w:eastAsia="ru-RU"/>
        </w:rPr>
        <w:t>РИЧИНА ЧЕТВЕРТАЯ. ОЦЕНИТЬ КОЛБАСУ С ШОКОЛАДОМ И ЧИПСЫ</w:t>
      </w:r>
    </w:p>
    <w:p w:rsidR="00931C8B" w:rsidRPr="000355B9" w:rsidRDefault="00DC189A" w:rsidP="00DC189A">
      <w:pPr>
        <w:pStyle w:val="2"/>
        <w:shd w:val="clear" w:color="auto" w:fill="FFFFFF"/>
        <w:spacing w:before="0" w:after="300"/>
        <w:textAlignment w:val="baseline"/>
        <w:rPr>
          <w:rFonts w:ascii="Arial" w:eastAsia="Times New Roman" w:hAnsi="Arial" w:cs="Arial"/>
          <w:b/>
          <w:bCs/>
          <w:caps/>
          <w:color w:val="auto"/>
          <w:sz w:val="38"/>
          <w:szCs w:val="38"/>
          <w:lang w:eastAsia="ru-RU"/>
        </w:rPr>
      </w:pPr>
      <w:r w:rsidRPr="000355B9">
        <w:rPr>
          <w:rFonts w:ascii="Arial" w:eastAsia="Times New Roman" w:hAnsi="Arial" w:cs="Arial"/>
          <w:b/>
          <w:bCs/>
          <w:caps/>
          <w:color w:val="auto"/>
          <w:sz w:val="38"/>
          <w:szCs w:val="38"/>
          <w:lang w:eastAsia="ru-RU"/>
        </w:rPr>
        <w:t>5.</w:t>
      </w:r>
      <w:r w:rsidR="00931C8B" w:rsidRPr="000355B9">
        <w:rPr>
          <w:rFonts w:ascii="Arial" w:eastAsia="Times New Roman" w:hAnsi="Arial" w:cs="Arial"/>
          <w:b/>
          <w:bCs/>
          <w:caps/>
          <w:color w:val="auto"/>
          <w:sz w:val="38"/>
          <w:szCs w:val="38"/>
          <w:lang w:eastAsia="ru-RU"/>
        </w:rPr>
        <w:t>ПРИЧИНА ПЯТАЯ. ПРОВЕРИТЬ СВОЙ ВЕСТИБ</w:t>
      </w:r>
      <w:r w:rsidR="00665DA8">
        <w:rPr>
          <w:rFonts w:ascii="Arial" w:eastAsia="Times New Roman" w:hAnsi="Arial" w:cs="Arial"/>
          <w:b/>
          <w:bCs/>
          <w:caps/>
          <w:color w:val="auto"/>
          <w:sz w:val="38"/>
          <w:szCs w:val="38"/>
          <w:lang w:eastAsia="ru-RU"/>
        </w:rPr>
        <w:t>ю</w:t>
      </w:r>
      <w:r w:rsidR="00931C8B" w:rsidRPr="000355B9">
        <w:rPr>
          <w:rFonts w:ascii="Arial" w:eastAsia="Times New Roman" w:hAnsi="Arial" w:cs="Arial"/>
          <w:b/>
          <w:bCs/>
          <w:caps/>
          <w:color w:val="auto"/>
          <w:sz w:val="38"/>
          <w:szCs w:val="38"/>
          <w:lang w:eastAsia="ru-RU"/>
        </w:rPr>
        <w:t>ЛЯРНЫЙ АППАРАТ В ПЕРЕВЕРНУТОМ ДОМЕ</w:t>
      </w:r>
    </w:p>
    <w:p w:rsidR="00931C8B" w:rsidRPr="000355B9" w:rsidRDefault="00931C8B" w:rsidP="00931C8B">
      <w:pPr>
        <w:pStyle w:val="1"/>
        <w:shd w:val="clear" w:color="auto" w:fill="FFFFFF"/>
        <w:spacing w:before="0" w:after="300"/>
        <w:jc w:val="center"/>
        <w:textAlignment w:val="baseline"/>
        <w:rPr>
          <w:rFonts w:ascii="Arial" w:eastAsia="Times New Roman" w:hAnsi="Arial" w:cs="Arial"/>
          <w:b/>
          <w:bCs/>
          <w:caps/>
          <w:color w:val="auto"/>
          <w:kern w:val="36"/>
          <w:sz w:val="45"/>
          <w:szCs w:val="45"/>
          <w:lang w:eastAsia="ru-RU"/>
        </w:rPr>
      </w:pPr>
      <w:r w:rsidRPr="000355B9">
        <w:rPr>
          <w:rFonts w:ascii="Arial" w:eastAsia="Times New Roman" w:hAnsi="Arial" w:cs="Arial"/>
          <w:b/>
          <w:bCs/>
          <w:caps/>
          <w:color w:val="auto"/>
          <w:kern w:val="36"/>
          <w:sz w:val="45"/>
          <w:szCs w:val="45"/>
          <w:lang w:eastAsia="ru-RU"/>
        </w:rPr>
        <w:t xml:space="preserve"> </w:t>
      </w:r>
    </w:p>
    <w:p w:rsidR="00931C8B" w:rsidRPr="000355B9" w:rsidRDefault="00931C8B" w:rsidP="00931C8B">
      <w:pPr>
        <w:pStyle w:val="1"/>
        <w:shd w:val="clear" w:color="auto" w:fill="FFFFFF"/>
        <w:spacing w:before="0" w:after="300"/>
        <w:jc w:val="center"/>
        <w:textAlignment w:val="baseline"/>
        <w:rPr>
          <w:rFonts w:ascii="Arial" w:eastAsia="Times New Roman" w:hAnsi="Arial" w:cs="Arial"/>
          <w:b/>
          <w:bCs/>
          <w:caps/>
          <w:color w:val="auto"/>
          <w:kern w:val="36"/>
          <w:sz w:val="45"/>
          <w:szCs w:val="45"/>
          <w:lang w:eastAsia="ru-RU"/>
        </w:rPr>
      </w:pPr>
      <w:r w:rsidRPr="000355B9">
        <w:rPr>
          <w:rFonts w:ascii="Arial" w:eastAsia="Times New Roman" w:hAnsi="Arial" w:cs="Arial"/>
          <w:b/>
          <w:bCs/>
          <w:caps/>
          <w:color w:val="auto"/>
          <w:kern w:val="36"/>
          <w:sz w:val="45"/>
          <w:szCs w:val="45"/>
          <w:lang w:eastAsia="ru-RU"/>
        </w:rPr>
        <w:t xml:space="preserve"> </w:t>
      </w:r>
    </w:p>
    <w:p w:rsidR="0008073A" w:rsidRPr="000355B9" w:rsidRDefault="0008073A" w:rsidP="000807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9164F" w:rsidRDefault="00D9164F" w:rsidP="000807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lang w:eastAsia="ru-RU"/>
        </w:rPr>
      </w:pPr>
    </w:p>
    <w:p w:rsidR="00D9164F" w:rsidRDefault="00D9164F" w:rsidP="000807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lang w:eastAsia="ru-RU"/>
        </w:rPr>
      </w:pPr>
    </w:p>
    <w:p w:rsidR="00D9164F" w:rsidRDefault="00D9164F" w:rsidP="000807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lang w:eastAsia="ru-RU"/>
        </w:rPr>
      </w:pPr>
    </w:p>
    <w:p w:rsidR="00D9164F" w:rsidRDefault="00D9164F" w:rsidP="000807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lang w:eastAsia="ru-RU"/>
        </w:rPr>
      </w:pPr>
    </w:p>
    <w:p w:rsidR="00D9164F" w:rsidRDefault="00D9164F" w:rsidP="000807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lang w:eastAsia="ru-RU"/>
        </w:rPr>
      </w:pPr>
    </w:p>
    <w:p w:rsidR="00D9164F" w:rsidRDefault="00D9164F" w:rsidP="000807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lang w:eastAsia="ru-RU"/>
        </w:rPr>
      </w:pPr>
    </w:p>
    <w:p w:rsidR="00D9164F" w:rsidRDefault="00D9164F" w:rsidP="00D91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</w:t>
      </w:r>
    </w:p>
    <w:p w:rsidR="00D9164F" w:rsidRDefault="00D9164F" w:rsidP="00D91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9164F" w:rsidRPr="006D584F" w:rsidRDefault="00D9164F" w:rsidP="00D91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</w:t>
      </w:r>
      <w:r w:rsidRPr="006D584F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Список используемых источников</w:t>
      </w:r>
    </w:p>
    <w:p w:rsidR="00D9164F" w:rsidRPr="000355B9" w:rsidRDefault="00D9164F" w:rsidP="00D9164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D9164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1.</w:t>
      </w:r>
      <w:r w:rsidRPr="00D9164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Интернет источник</w:t>
      </w:r>
      <w:r w:rsidRPr="000355B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 </w:t>
      </w:r>
      <w:r w:rsidRPr="000355B9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https://ru.wikipedia.org.</w:t>
      </w:r>
    </w:p>
    <w:p w:rsidR="00D9164F" w:rsidRPr="0010340F" w:rsidRDefault="00C82F57" w:rsidP="00D9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2F57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2</w:t>
      </w:r>
      <w:r w:rsidRPr="00D9164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.Интернет источник</w:t>
      </w:r>
      <w:r w:rsidRPr="000355B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 </w:t>
      </w:r>
      <w:hyperlink r:id="rId46" w:history="1">
        <w:r w:rsidRPr="0010340F">
          <w:rPr>
            <w:rStyle w:val="a7"/>
            <w:rFonts w:ascii="Times New Roman" w:eastAsia="Times New Roman" w:hAnsi="Times New Roman" w:cs="Times New Roman"/>
            <w:color w:val="auto"/>
            <w:sz w:val="30"/>
            <w:szCs w:val="30"/>
            <w:lang w:val="en-US" w:eastAsia="ru-RU"/>
          </w:rPr>
          <w:t>www</w:t>
        </w:r>
        <w:r w:rsidRPr="0010340F">
          <w:rPr>
            <w:rStyle w:val="a7"/>
            <w:rFonts w:ascii="Times New Roman" w:eastAsia="Times New Roman" w:hAnsi="Times New Roman" w:cs="Times New Roman"/>
            <w:color w:val="auto"/>
            <w:sz w:val="30"/>
            <w:szCs w:val="30"/>
            <w:lang w:eastAsia="ru-RU"/>
          </w:rPr>
          <w:t>.</w:t>
        </w:r>
        <w:proofErr w:type="spellStart"/>
        <w:r w:rsidRPr="0010340F">
          <w:rPr>
            <w:rStyle w:val="a7"/>
            <w:rFonts w:ascii="Times New Roman" w:eastAsia="Times New Roman" w:hAnsi="Times New Roman" w:cs="Times New Roman"/>
            <w:color w:val="auto"/>
            <w:sz w:val="30"/>
            <w:szCs w:val="30"/>
            <w:lang w:val="en-US" w:eastAsia="ru-RU"/>
          </w:rPr>
          <w:t>pukhovichi</w:t>
        </w:r>
        <w:proofErr w:type="spellEnd"/>
        <w:r w:rsidRPr="0010340F">
          <w:rPr>
            <w:rStyle w:val="a7"/>
            <w:rFonts w:ascii="Times New Roman" w:eastAsia="Times New Roman" w:hAnsi="Times New Roman" w:cs="Times New Roman"/>
            <w:color w:val="auto"/>
            <w:sz w:val="30"/>
            <w:szCs w:val="30"/>
            <w:lang w:eastAsia="ru-RU"/>
          </w:rPr>
          <w:t>.</w:t>
        </w:r>
        <w:proofErr w:type="spellStart"/>
        <w:r w:rsidRPr="0010340F">
          <w:rPr>
            <w:rStyle w:val="a7"/>
            <w:rFonts w:ascii="Times New Roman" w:eastAsia="Times New Roman" w:hAnsi="Times New Roman" w:cs="Times New Roman"/>
            <w:color w:val="auto"/>
            <w:sz w:val="30"/>
            <w:szCs w:val="30"/>
            <w:lang w:val="en-US" w:eastAsia="ru-RU"/>
          </w:rPr>
          <w:t>minsk</w:t>
        </w:r>
        <w:proofErr w:type="spellEnd"/>
        <w:r w:rsidRPr="0010340F">
          <w:rPr>
            <w:rStyle w:val="a7"/>
            <w:rFonts w:ascii="Times New Roman" w:eastAsia="Times New Roman" w:hAnsi="Times New Roman" w:cs="Times New Roman"/>
            <w:color w:val="auto"/>
            <w:sz w:val="30"/>
            <w:szCs w:val="30"/>
            <w:lang w:eastAsia="ru-RU"/>
          </w:rPr>
          <w:t>-</w:t>
        </w:r>
        <w:proofErr w:type="spellStart"/>
        <w:r w:rsidRPr="0010340F">
          <w:rPr>
            <w:rStyle w:val="a7"/>
            <w:rFonts w:ascii="Times New Roman" w:eastAsia="Times New Roman" w:hAnsi="Times New Roman" w:cs="Times New Roman"/>
            <w:color w:val="auto"/>
            <w:sz w:val="30"/>
            <w:szCs w:val="30"/>
            <w:lang w:val="en-US" w:eastAsia="ru-RU"/>
          </w:rPr>
          <w:t>reqion</w:t>
        </w:r>
        <w:proofErr w:type="spellEnd"/>
        <w:r w:rsidRPr="0010340F">
          <w:rPr>
            <w:rStyle w:val="a7"/>
            <w:rFonts w:ascii="Times New Roman" w:eastAsia="Times New Roman" w:hAnsi="Times New Roman" w:cs="Times New Roman"/>
            <w:color w:val="auto"/>
            <w:sz w:val="30"/>
            <w:szCs w:val="30"/>
            <w:lang w:eastAsia="ru-RU"/>
          </w:rPr>
          <w:t>.</w:t>
        </w:r>
        <w:r w:rsidRPr="0010340F">
          <w:rPr>
            <w:rStyle w:val="a7"/>
            <w:rFonts w:ascii="Times New Roman" w:eastAsia="Times New Roman" w:hAnsi="Times New Roman" w:cs="Times New Roman"/>
            <w:color w:val="auto"/>
            <w:sz w:val="30"/>
            <w:szCs w:val="30"/>
            <w:lang w:val="en-US" w:eastAsia="ru-RU"/>
          </w:rPr>
          <w:t>by</w:t>
        </w:r>
      </w:hyperlink>
    </w:p>
    <w:p w:rsidR="00C82F57" w:rsidRPr="00C82F57" w:rsidRDefault="00C82F57" w:rsidP="00D9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0340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3</w:t>
      </w:r>
      <w:r w:rsidRPr="00D9164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.Интернет источник</w:t>
      </w:r>
      <w:r w:rsidRPr="000355B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 </w:t>
      </w:r>
      <w:r w:rsidRPr="000355B9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https://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u w:val="single"/>
          <w:lang w:val="en-US" w:eastAsia="ru-RU"/>
        </w:rPr>
        <w:t>planetabelarus</w:t>
      </w:r>
      <w:proofErr w:type="spellEnd"/>
      <w:r w:rsidRPr="0010340F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sz w:val="27"/>
          <w:szCs w:val="27"/>
          <w:u w:val="single"/>
          <w:lang w:val="en-US" w:eastAsia="ru-RU"/>
        </w:rPr>
        <w:t>by</w:t>
      </w:r>
      <w:r w:rsidRPr="000355B9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.</w:t>
      </w:r>
    </w:p>
    <w:sectPr w:rsidR="00C82F57" w:rsidRPr="00C82F57" w:rsidSect="0020509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00002FF" w:usb1="4000205B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90994"/>
    <w:multiLevelType w:val="multilevel"/>
    <w:tmpl w:val="610A3AFA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F16A90"/>
    <w:multiLevelType w:val="multilevel"/>
    <w:tmpl w:val="DD967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4D43F7"/>
    <w:multiLevelType w:val="multilevel"/>
    <w:tmpl w:val="39C47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581549"/>
    <w:multiLevelType w:val="multilevel"/>
    <w:tmpl w:val="9C7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195BCD"/>
    <w:multiLevelType w:val="multilevel"/>
    <w:tmpl w:val="3386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0C2067"/>
    <w:multiLevelType w:val="multilevel"/>
    <w:tmpl w:val="A2062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156"/>
    <w:rsid w:val="00001831"/>
    <w:rsid w:val="0001564B"/>
    <w:rsid w:val="0002078D"/>
    <w:rsid w:val="0002266A"/>
    <w:rsid w:val="00022B35"/>
    <w:rsid w:val="00025C3A"/>
    <w:rsid w:val="00027A99"/>
    <w:rsid w:val="00033C4D"/>
    <w:rsid w:val="000355B9"/>
    <w:rsid w:val="0004378A"/>
    <w:rsid w:val="000542BE"/>
    <w:rsid w:val="00061056"/>
    <w:rsid w:val="000630A7"/>
    <w:rsid w:val="0006768F"/>
    <w:rsid w:val="00075F95"/>
    <w:rsid w:val="0008073A"/>
    <w:rsid w:val="00083B19"/>
    <w:rsid w:val="00084513"/>
    <w:rsid w:val="00090173"/>
    <w:rsid w:val="0009048C"/>
    <w:rsid w:val="00094BBE"/>
    <w:rsid w:val="000959C8"/>
    <w:rsid w:val="0009778B"/>
    <w:rsid w:val="000A6524"/>
    <w:rsid w:val="000B2845"/>
    <w:rsid w:val="000B5F14"/>
    <w:rsid w:val="000C3493"/>
    <w:rsid w:val="000C7610"/>
    <w:rsid w:val="000E1A60"/>
    <w:rsid w:val="000E2052"/>
    <w:rsid w:val="000E54EB"/>
    <w:rsid w:val="000F3EF4"/>
    <w:rsid w:val="000F4B17"/>
    <w:rsid w:val="0010340F"/>
    <w:rsid w:val="001067AE"/>
    <w:rsid w:val="00106AA2"/>
    <w:rsid w:val="00107D89"/>
    <w:rsid w:val="0011227A"/>
    <w:rsid w:val="00112423"/>
    <w:rsid w:val="00121756"/>
    <w:rsid w:val="00131841"/>
    <w:rsid w:val="00133E1F"/>
    <w:rsid w:val="00151DAA"/>
    <w:rsid w:val="0015278A"/>
    <w:rsid w:val="00156179"/>
    <w:rsid w:val="00162B91"/>
    <w:rsid w:val="00172551"/>
    <w:rsid w:val="00180B2F"/>
    <w:rsid w:val="00181FD0"/>
    <w:rsid w:val="00182226"/>
    <w:rsid w:val="001864E0"/>
    <w:rsid w:val="0019106B"/>
    <w:rsid w:val="00192F29"/>
    <w:rsid w:val="00195679"/>
    <w:rsid w:val="001B4FB5"/>
    <w:rsid w:val="001B5A8E"/>
    <w:rsid w:val="001B6B0B"/>
    <w:rsid w:val="001C58C6"/>
    <w:rsid w:val="001D5406"/>
    <w:rsid w:val="0020290A"/>
    <w:rsid w:val="00204E22"/>
    <w:rsid w:val="0020509E"/>
    <w:rsid w:val="00212A45"/>
    <w:rsid w:val="002175EF"/>
    <w:rsid w:val="00226201"/>
    <w:rsid w:val="002309E5"/>
    <w:rsid w:val="002370BD"/>
    <w:rsid w:val="002413DD"/>
    <w:rsid w:val="002465CD"/>
    <w:rsid w:val="00246FA8"/>
    <w:rsid w:val="00252532"/>
    <w:rsid w:val="00261574"/>
    <w:rsid w:val="00263292"/>
    <w:rsid w:val="002667FA"/>
    <w:rsid w:val="00272D89"/>
    <w:rsid w:val="00290E44"/>
    <w:rsid w:val="00291CAE"/>
    <w:rsid w:val="0029625A"/>
    <w:rsid w:val="002A27D0"/>
    <w:rsid w:val="002A52B4"/>
    <w:rsid w:val="002B2BC7"/>
    <w:rsid w:val="002C5111"/>
    <w:rsid w:val="002C75D1"/>
    <w:rsid w:val="002D3B29"/>
    <w:rsid w:val="002D5455"/>
    <w:rsid w:val="002E167D"/>
    <w:rsid w:val="002E5433"/>
    <w:rsid w:val="002E65DF"/>
    <w:rsid w:val="002F081C"/>
    <w:rsid w:val="002F0A43"/>
    <w:rsid w:val="003161EC"/>
    <w:rsid w:val="0031657E"/>
    <w:rsid w:val="003212AA"/>
    <w:rsid w:val="003223D8"/>
    <w:rsid w:val="00325F41"/>
    <w:rsid w:val="00334D53"/>
    <w:rsid w:val="003427F5"/>
    <w:rsid w:val="00344C18"/>
    <w:rsid w:val="00345822"/>
    <w:rsid w:val="0036027C"/>
    <w:rsid w:val="00364247"/>
    <w:rsid w:val="00367EB1"/>
    <w:rsid w:val="00380AA2"/>
    <w:rsid w:val="003936AD"/>
    <w:rsid w:val="0039783B"/>
    <w:rsid w:val="003A3B55"/>
    <w:rsid w:val="003A7F18"/>
    <w:rsid w:val="003B2A23"/>
    <w:rsid w:val="003C188C"/>
    <w:rsid w:val="003C49FE"/>
    <w:rsid w:val="003D02ED"/>
    <w:rsid w:val="003E5E84"/>
    <w:rsid w:val="003E658C"/>
    <w:rsid w:val="003E72FA"/>
    <w:rsid w:val="0040359A"/>
    <w:rsid w:val="004128F4"/>
    <w:rsid w:val="0041411F"/>
    <w:rsid w:val="00415A44"/>
    <w:rsid w:val="00424452"/>
    <w:rsid w:val="00430BA0"/>
    <w:rsid w:val="00431CAC"/>
    <w:rsid w:val="00473F09"/>
    <w:rsid w:val="00475D85"/>
    <w:rsid w:val="0048336F"/>
    <w:rsid w:val="004927DE"/>
    <w:rsid w:val="00493FFD"/>
    <w:rsid w:val="004A4CE4"/>
    <w:rsid w:val="004A4E38"/>
    <w:rsid w:val="004B6EB8"/>
    <w:rsid w:val="004C0ECA"/>
    <w:rsid w:val="004C3280"/>
    <w:rsid w:val="004C493F"/>
    <w:rsid w:val="004C7447"/>
    <w:rsid w:val="004D0C4C"/>
    <w:rsid w:val="00503346"/>
    <w:rsid w:val="005060FA"/>
    <w:rsid w:val="00513973"/>
    <w:rsid w:val="00515395"/>
    <w:rsid w:val="00520D6E"/>
    <w:rsid w:val="00521E5F"/>
    <w:rsid w:val="00522089"/>
    <w:rsid w:val="00524282"/>
    <w:rsid w:val="00534A86"/>
    <w:rsid w:val="0053732E"/>
    <w:rsid w:val="0054227F"/>
    <w:rsid w:val="0054549F"/>
    <w:rsid w:val="00547773"/>
    <w:rsid w:val="00553EAF"/>
    <w:rsid w:val="005547CB"/>
    <w:rsid w:val="005603C3"/>
    <w:rsid w:val="0056465C"/>
    <w:rsid w:val="00575695"/>
    <w:rsid w:val="00576A37"/>
    <w:rsid w:val="00577273"/>
    <w:rsid w:val="005774FE"/>
    <w:rsid w:val="00577ECA"/>
    <w:rsid w:val="005A6253"/>
    <w:rsid w:val="005B01B4"/>
    <w:rsid w:val="005B083D"/>
    <w:rsid w:val="005C5555"/>
    <w:rsid w:val="005C6BF3"/>
    <w:rsid w:val="005D440B"/>
    <w:rsid w:val="005D4C30"/>
    <w:rsid w:val="005D62EF"/>
    <w:rsid w:val="005E2821"/>
    <w:rsid w:val="005E324C"/>
    <w:rsid w:val="005E3EDB"/>
    <w:rsid w:val="005E6313"/>
    <w:rsid w:val="005F0EFF"/>
    <w:rsid w:val="005F2DCF"/>
    <w:rsid w:val="005F36D9"/>
    <w:rsid w:val="006024E4"/>
    <w:rsid w:val="00604A75"/>
    <w:rsid w:val="00606DF9"/>
    <w:rsid w:val="00614263"/>
    <w:rsid w:val="00642A88"/>
    <w:rsid w:val="00656FCD"/>
    <w:rsid w:val="006650E8"/>
    <w:rsid w:val="00665DA8"/>
    <w:rsid w:val="00670BD2"/>
    <w:rsid w:val="006776BF"/>
    <w:rsid w:val="00693D0F"/>
    <w:rsid w:val="00697B47"/>
    <w:rsid w:val="006A0EF5"/>
    <w:rsid w:val="006A57D7"/>
    <w:rsid w:val="006B1BF5"/>
    <w:rsid w:val="006B23F0"/>
    <w:rsid w:val="006B70EA"/>
    <w:rsid w:val="006B7D42"/>
    <w:rsid w:val="006C0883"/>
    <w:rsid w:val="006D04D9"/>
    <w:rsid w:val="006D1680"/>
    <w:rsid w:val="006D4D25"/>
    <w:rsid w:val="006D584F"/>
    <w:rsid w:val="006D6F9C"/>
    <w:rsid w:val="006E1A74"/>
    <w:rsid w:val="006E4CD3"/>
    <w:rsid w:val="006E6FD0"/>
    <w:rsid w:val="00701B1D"/>
    <w:rsid w:val="007031D5"/>
    <w:rsid w:val="007072B9"/>
    <w:rsid w:val="00707AFA"/>
    <w:rsid w:val="0071219C"/>
    <w:rsid w:val="00732704"/>
    <w:rsid w:val="007413C0"/>
    <w:rsid w:val="0074733C"/>
    <w:rsid w:val="007506A4"/>
    <w:rsid w:val="00756A33"/>
    <w:rsid w:val="0075775D"/>
    <w:rsid w:val="0076271D"/>
    <w:rsid w:val="00783169"/>
    <w:rsid w:val="00783E9B"/>
    <w:rsid w:val="007A023E"/>
    <w:rsid w:val="007B0AE0"/>
    <w:rsid w:val="007B0CB3"/>
    <w:rsid w:val="007B20CA"/>
    <w:rsid w:val="007C05A6"/>
    <w:rsid w:val="007C35CE"/>
    <w:rsid w:val="007C3882"/>
    <w:rsid w:val="007C478A"/>
    <w:rsid w:val="007D488C"/>
    <w:rsid w:val="007D7EEE"/>
    <w:rsid w:val="007E0B0B"/>
    <w:rsid w:val="00803F40"/>
    <w:rsid w:val="00806E70"/>
    <w:rsid w:val="008108E1"/>
    <w:rsid w:val="00820936"/>
    <w:rsid w:val="008223A9"/>
    <w:rsid w:val="00823A6B"/>
    <w:rsid w:val="0084565F"/>
    <w:rsid w:val="00851438"/>
    <w:rsid w:val="00864FE1"/>
    <w:rsid w:val="00867D33"/>
    <w:rsid w:val="008755E1"/>
    <w:rsid w:val="00880157"/>
    <w:rsid w:val="008910AB"/>
    <w:rsid w:val="00894945"/>
    <w:rsid w:val="008A1C31"/>
    <w:rsid w:val="008A453A"/>
    <w:rsid w:val="008B1FDE"/>
    <w:rsid w:val="008B5A8F"/>
    <w:rsid w:val="008C6E53"/>
    <w:rsid w:val="008E1848"/>
    <w:rsid w:val="008E6389"/>
    <w:rsid w:val="008E7731"/>
    <w:rsid w:val="008F2E52"/>
    <w:rsid w:val="00900920"/>
    <w:rsid w:val="00914B21"/>
    <w:rsid w:val="009210D0"/>
    <w:rsid w:val="009312D7"/>
    <w:rsid w:val="00931C8B"/>
    <w:rsid w:val="00932169"/>
    <w:rsid w:val="009438CD"/>
    <w:rsid w:val="00957C35"/>
    <w:rsid w:val="00961576"/>
    <w:rsid w:val="00965873"/>
    <w:rsid w:val="0097502F"/>
    <w:rsid w:val="00982A5A"/>
    <w:rsid w:val="009830E0"/>
    <w:rsid w:val="009843F4"/>
    <w:rsid w:val="009948B4"/>
    <w:rsid w:val="00994C35"/>
    <w:rsid w:val="009A47FD"/>
    <w:rsid w:val="009A6157"/>
    <w:rsid w:val="009B6DDE"/>
    <w:rsid w:val="009D0C6A"/>
    <w:rsid w:val="009F73D7"/>
    <w:rsid w:val="00A00833"/>
    <w:rsid w:val="00A01989"/>
    <w:rsid w:val="00A01C61"/>
    <w:rsid w:val="00A05B46"/>
    <w:rsid w:val="00A078F9"/>
    <w:rsid w:val="00A15F87"/>
    <w:rsid w:val="00A16D6C"/>
    <w:rsid w:val="00A25295"/>
    <w:rsid w:val="00A264C9"/>
    <w:rsid w:val="00A3471B"/>
    <w:rsid w:val="00A34776"/>
    <w:rsid w:val="00A363E5"/>
    <w:rsid w:val="00A4284C"/>
    <w:rsid w:val="00A51552"/>
    <w:rsid w:val="00A54C2E"/>
    <w:rsid w:val="00A63922"/>
    <w:rsid w:val="00A85422"/>
    <w:rsid w:val="00A85D6E"/>
    <w:rsid w:val="00A9079E"/>
    <w:rsid w:val="00AA00D5"/>
    <w:rsid w:val="00AA2560"/>
    <w:rsid w:val="00AA4532"/>
    <w:rsid w:val="00AA650B"/>
    <w:rsid w:val="00AA7ACE"/>
    <w:rsid w:val="00AB56D6"/>
    <w:rsid w:val="00AC1254"/>
    <w:rsid w:val="00AC3BB2"/>
    <w:rsid w:val="00AC683D"/>
    <w:rsid w:val="00AC69A6"/>
    <w:rsid w:val="00AD3156"/>
    <w:rsid w:val="00AE431E"/>
    <w:rsid w:val="00AF6A05"/>
    <w:rsid w:val="00B010AD"/>
    <w:rsid w:val="00B05BCF"/>
    <w:rsid w:val="00B100B0"/>
    <w:rsid w:val="00B143D5"/>
    <w:rsid w:val="00B210B0"/>
    <w:rsid w:val="00B32546"/>
    <w:rsid w:val="00B35243"/>
    <w:rsid w:val="00B35E36"/>
    <w:rsid w:val="00B5362D"/>
    <w:rsid w:val="00B57B38"/>
    <w:rsid w:val="00B74F93"/>
    <w:rsid w:val="00B83E51"/>
    <w:rsid w:val="00B93A73"/>
    <w:rsid w:val="00B948BB"/>
    <w:rsid w:val="00BA1932"/>
    <w:rsid w:val="00BB0DA2"/>
    <w:rsid w:val="00BB25CB"/>
    <w:rsid w:val="00BB2C17"/>
    <w:rsid w:val="00BB5E1A"/>
    <w:rsid w:val="00BB7036"/>
    <w:rsid w:val="00BC1811"/>
    <w:rsid w:val="00BC628B"/>
    <w:rsid w:val="00BD3494"/>
    <w:rsid w:val="00BD3734"/>
    <w:rsid w:val="00BD658A"/>
    <w:rsid w:val="00BE77A0"/>
    <w:rsid w:val="00BE7E81"/>
    <w:rsid w:val="00C00156"/>
    <w:rsid w:val="00C061E7"/>
    <w:rsid w:val="00C11686"/>
    <w:rsid w:val="00C15174"/>
    <w:rsid w:val="00C1738C"/>
    <w:rsid w:val="00C21418"/>
    <w:rsid w:val="00C2185A"/>
    <w:rsid w:val="00C50250"/>
    <w:rsid w:val="00C53C3C"/>
    <w:rsid w:val="00C544FC"/>
    <w:rsid w:val="00C54D79"/>
    <w:rsid w:val="00C60AF0"/>
    <w:rsid w:val="00C74384"/>
    <w:rsid w:val="00C82F57"/>
    <w:rsid w:val="00C85870"/>
    <w:rsid w:val="00C94A42"/>
    <w:rsid w:val="00CB22F4"/>
    <w:rsid w:val="00CC4257"/>
    <w:rsid w:val="00CC6830"/>
    <w:rsid w:val="00CD5A09"/>
    <w:rsid w:val="00CE1609"/>
    <w:rsid w:val="00CF3C54"/>
    <w:rsid w:val="00D06E8C"/>
    <w:rsid w:val="00D07C29"/>
    <w:rsid w:val="00D143E3"/>
    <w:rsid w:val="00D22A44"/>
    <w:rsid w:val="00D23824"/>
    <w:rsid w:val="00D3465E"/>
    <w:rsid w:val="00D34C02"/>
    <w:rsid w:val="00D36F90"/>
    <w:rsid w:val="00D42690"/>
    <w:rsid w:val="00D52964"/>
    <w:rsid w:val="00D55EE1"/>
    <w:rsid w:val="00D61008"/>
    <w:rsid w:val="00D74040"/>
    <w:rsid w:val="00D80A7B"/>
    <w:rsid w:val="00D9164F"/>
    <w:rsid w:val="00D95C7C"/>
    <w:rsid w:val="00D97755"/>
    <w:rsid w:val="00DA7BFC"/>
    <w:rsid w:val="00DB4455"/>
    <w:rsid w:val="00DB4C63"/>
    <w:rsid w:val="00DC08EC"/>
    <w:rsid w:val="00DC189A"/>
    <w:rsid w:val="00DC7EF8"/>
    <w:rsid w:val="00DD0328"/>
    <w:rsid w:val="00DD4150"/>
    <w:rsid w:val="00DE3675"/>
    <w:rsid w:val="00DE6AA8"/>
    <w:rsid w:val="00DF0BD9"/>
    <w:rsid w:val="00DF3698"/>
    <w:rsid w:val="00DF6D6F"/>
    <w:rsid w:val="00DF7F01"/>
    <w:rsid w:val="00E00F9E"/>
    <w:rsid w:val="00E11EAB"/>
    <w:rsid w:val="00E1295D"/>
    <w:rsid w:val="00E16CCB"/>
    <w:rsid w:val="00E23A59"/>
    <w:rsid w:val="00E2664B"/>
    <w:rsid w:val="00E32487"/>
    <w:rsid w:val="00E3339E"/>
    <w:rsid w:val="00E36ED1"/>
    <w:rsid w:val="00E37088"/>
    <w:rsid w:val="00E747C6"/>
    <w:rsid w:val="00E81AA0"/>
    <w:rsid w:val="00E856BA"/>
    <w:rsid w:val="00E9199C"/>
    <w:rsid w:val="00EA34F2"/>
    <w:rsid w:val="00EA49CD"/>
    <w:rsid w:val="00EA73D7"/>
    <w:rsid w:val="00EC2917"/>
    <w:rsid w:val="00EC4FAD"/>
    <w:rsid w:val="00ED1AAE"/>
    <w:rsid w:val="00ED3067"/>
    <w:rsid w:val="00ED72A3"/>
    <w:rsid w:val="00EE7EAA"/>
    <w:rsid w:val="00F02538"/>
    <w:rsid w:val="00F0581B"/>
    <w:rsid w:val="00F14E76"/>
    <w:rsid w:val="00F162C7"/>
    <w:rsid w:val="00F202AA"/>
    <w:rsid w:val="00F52B61"/>
    <w:rsid w:val="00F533A4"/>
    <w:rsid w:val="00F54C72"/>
    <w:rsid w:val="00F56AE2"/>
    <w:rsid w:val="00F63E36"/>
    <w:rsid w:val="00F70F0E"/>
    <w:rsid w:val="00F84A58"/>
    <w:rsid w:val="00FD65DB"/>
    <w:rsid w:val="00FE279A"/>
    <w:rsid w:val="00FE3B7D"/>
    <w:rsid w:val="00FE4805"/>
    <w:rsid w:val="00FF1D9A"/>
    <w:rsid w:val="00FF3791"/>
    <w:rsid w:val="00F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1C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1C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67D3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31C8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31C8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035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5B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22089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C82F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1C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1C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67D3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31C8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31C8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035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5B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22089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C82F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://www.pukhovichi.minsk-reqion.b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3C468-FA1D-4328-8709-E1B246C65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17</Pages>
  <Words>2227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EREO</dc:creator>
  <cp:keywords/>
  <dc:description/>
  <cp:lastModifiedBy>EREO</cp:lastModifiedBy>
  <cp:revision>73</cp:revision>
  <dcterms:created xsi:type="dcterms:W3CDTF">2020-01-09T13:49:00Z</dcterms:created>
  <dcterms:modified xsi:type="dcterms:W3CDTF">2020-01-10T14:10:00Z</dcterms:modified>
</cp:coreProperties>
</file>